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9B82" w14:textId="1E086D17" w:rsidR="00861190" w:rsidRPr="00861190" w:rsidRDefault="00861190" w:rsidP="00861190">
      <w:pPr>
        <w:spacing w:after="0" w:line="240" w:lineRule="auto"/>
        <w:textAlignment w:val="baseline"/>
        <w:rPr>
          <w:rFonts w:ascii="Cabin" w:eastAsia="Times New Roman" w:hAnsi="Cabin" w:cs="Segoe UI"/>
          <w:color w:val="C00000"/>
          <w:sz w:val="20"/>
          <w:szCs w:val="20"/>
          <w:lang w:val="en-GB" w:eastAsia="en-GB"/>
        </w:rPr>
      </w:pPr>
      <w:r w:rsidRPr="00861190">
        <w:rPr>
          <w:rFonts w:ascii="Cabin" w:eastAsia="Times New Roman" w:hAnsi="Cabin" w:cs="Segoe UI"/>
          <w:b/>
          <w:bCs/>
          <w:color w:val="C00000"/>
          <w:sz w:val="44"/>
          <w:szCs w:val="44"/>
          <w:lang w:eastAsia="en-GB"/>
        </w:rPr>
        <w:t>Module 6 Training Pack</w:t>
      </w:r>
      <w:r w:rsidRPr="00861190">
        <w:rPr>
          <w:rFonts w:ascii="Calibri" w:eastAsia="Times New Roman" w:hAnsi="Calibri" w:cs="Calibri"/>
          <w:color w:val="C00000"/>
          <w:sz w:val="44"/>
          <w:szCs w:val="44"/>
          <w:lang w:val="en-GB" w:eastAsia="en-GB"/>
        </w:rPr>
        <w:t> </w:t>
      </w:r>
      <w:r w:rsidRPr="00861190">
        <w:rPr>
          <w:rFonts w:ascii="Cabin" w:eastAsia="Times New Roman" w:hAnsi="Cabin" w:cs="Segoe UI"/>
          <w:color w:val="C00000"/>
          <w:sz w:val="44"/>
          <w:szCs w:val="44"/>
          <w:lang w:val="en-GB" w:eastAsia="en-GB"/>
        </w:rPr>
        <w:br/>
      </w:r>
      <w:r w:rsidRPr="00861190">
        <w:rPr>
          <w:rFonts w:ascii="Cabin" w:eastAsia="Times New Roman" w:hAnsi="Cabin" w:cs="Segoe UI"/>
          <w:b/>
          <w:bCs/>
          <w:color w:val="C00000"/>
          <w:sz w:val="44"/>
          <w:szCs w:val="44"/>
          <w:lang w:eastAsia="en-GB"/>
        </w:rPr>
        <w:t>Maintenance and Monitoring</w:t>
      </w:r>
      <w:r w:rsidRPr="00861190">
        <w:rPr>
          <w:rFonts w:ascii="Calibri" w:eastAsia="Times New Roman" w:hAnsi="Calibri" w:cs="Calibri"/>
          <w:color w:val="C00000"/>
          <w:sz w:val="44"/>
          <w:szCs w:val="44"/>
          <w:bdr w:val="none" w:sz="0" w:space="0" w:color="auto" w:frame="1"/>
          <w:shd w:val="clear" w:color="auto" w:fill="C6C6C6"/>
          <w:lang w:val="en-GB" w:eastAsia="en-GB"/>
        </w:rPr>
        <w:t> </w:t>
      </w:r>
    </w:p>
    <w:p w14:paraId="135F9BAD"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libri" w:eastAsia="Times New Roman" w:hAnsi="Calibri" w:cs="Calibri"/>
          <w:sz w:val="24"/>
          <w:szCs w:val="24"/>
          <w:bdr w:val="none" w:sz="0" w:space="0" w:color="auto" w:frame="1"/>
          <w:shd w:val="clear" w:color="auto" w:fill="C6C6C6"/>
          <w:lang w:val="en-GB" w:eastAsia="en-GB"/>
        </w:rPr>
        <w:t> </w:t>
      </w:r>
    </w:p>
    <w:p w14:paraId="55E40055"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sz w:val="24"/>
          <w:szCs w:val="24"/>
          <w:lang w:eastAsia="en-GB"/>
        </w:rPr>
        <w:t>This document supports the online training module. It is intended to be used alongside the video content to reinforce key learning points and provide a structured reference for learners.</w:t>
      </w:r>
      <w:r w:rsidRPr="00861190">
        <w:rPr>
          <w:rFonts w:ascii="Calibri" w:eastAsia="Times New Roman" w:hAnsi="Calibri" w:cs="Calibri"/>
          <w:sz w:val="24"/>
          <w:szCs w:val="24"/>
          <w:bdr w:val="none" w:sz="0" w:space="0" w:color="auto" w:frame="1"/>
          <w:shd w:val="clear" w:color="auto" w:fill="C6C6C6"/>
          <w:lang w:val="en-GB" w:eastAsia="en-GB"/>
        </w:rPr>
        <w:t> </w:t>
      </w:r>
    </w:p>
    <w:p w14:paraId="26ED9778"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libri" w:eastAsia="Times New Roman" w:hAnsi="Calibri" w:cs="Calibri"/>
          <w:sz w:val="24"/>
          <w:szCs w:val="24"/>
          <w:bdr w:val="none" w:sz="0" w:space="0" w:color="auto" w:frame="1"/>
          <w:shd w:val="clear" w:color="auto" w:fill="C6C6C6"/>
          <w:lang w:val="en-GB" w:eastAsia="en-GB"/>
        </w:rPr>
        <w:t> </w:t>
      </w:r>
    </w:p>
    <w:p w14:paraId="03D8A13A" w14:textId="055A284B" w:rsidR="00861190" w:rsidRPr="00861190" w:rsidRDefault="00861190">
      <w:pPr>
        <w:pStyle w:val="ListParagraph"/>
        <w:numPr>
          <w:ilvl w:val="0"/>
          <w:numId w:val="17"/>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861190">
        <w:rPr>
          <w:rFonts w:ascii="Cabin" w:eastAsia="Times New Roman" w:hAnsi="Cabin" w:cs="Calibri"/>
          <w:b/>
          <w:bCs/>
          <w:color w:val="EE0000"/>
          <w:sz w:val="32"/>
          <w:szCs w:val="32"/>
          <w:lang w:eastAsia="en-GB"/>
        </w:rPr>
        <w:t>Module Overview</w:t>
      </w:r>
      <w:r w:rsidRPr="00861190">
        <w:rPr>
          <w:rFonts w:ascii="Calibri" w:eastAsia="Times New Roman" w:hAnsi="Calibri" w:cs="Calibri"/>
          <w:b/>
          <w:bCs/>
          <w:color w:val="EE0000"/>
          <w:sz w:val="32"/>
          <w:szCs w:val="32"/>
          <w:bdr w:val="none" w:sz="0" w:space="0" w:color="auto" w:frame="1"/>
          <w:shd w:val="clear" w:color="auto" w:fill="C6C6C6"/>
          <w:lang w:val="en-GB" w:eastAsia="en-GB"/>
        </w:rPr>
        <w:t> </w:t>
      </w:r>
    </w:p>
    <w:p w14:paraId="45AFD3B9" w14:textId="77777777" w:rsidR="00861190" w:rsidRPr="00861190" w:rsidRDefault="00861190" w:rsidP="00861190">
      <w:pPr>
        <w:pStyle w:val="ListParagraph"/>
        <w:spacing w:after="0" w:line="240" w:lineRule="auto"/>
        <w:textAlignment w:val="baseline"/>
        <w:rPr>
          <w:rFonts w:ascii="Cabin" w:eastAsia="Times New Roman" w:hAnsi="Cabin" w:cs="Segoe UI"/>
          <w:b/>
          <w:bCs/>
          <w:color w:val="EE0000"/>
          <w:sz w:val="20"/>
          <w:szCs w:val="20"/>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861190" w:rsidRPr="00861190" w14:paraId="3FE3C1C2"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8ADDE40"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Slide</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1340F39"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Topic</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538CC9C"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Start time</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F0E3A69"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Duration</w:t>
            </w:r>
            <w:r w:rsidRPr="00861190">
              <w:rPr>
                <w:rFonts w:ascii="Calibri" w:eastAsia="Times New Roman" w:hAnsi="Calibri" w:cs="Calibri"/>
                <w:sz w:val="24"/>
                <w:szCs w:val="24"/>
                <w:lang w:val="en-GB" w:eastAsia="en-GB"/>
              </w:rPr>
              <w:t> </w:t>
            </w:r>
          </w:p>
        </w:tc>
      </w:tr>
      <w:tr w:rsidR="00861190" w:rsidRPr="00861190" w14:paraId="252D881F"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1F8D13BC"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1</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23AC820"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Introduction to maintenance tasks</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41C2947"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0:00</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7683E5E" w14:textId="55A693A7" w:rsidR="00861190" w:rsidRPr="00861190" w:rsidRDefault="002222D1" w:rsidP="00861190">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1</w:t>
            </w:r>
            <w:r w:rsidR="00861190" w:rsidRPr="00861190">
              <w:rPr>
                <w:rFonts w:ascii="Cabin" w:eastAsia="Times New Roman" w:hAnsi="Cabin" w:cs="Times New Roman"/>
                <w:sz w:val="24"/>
                <w:szCs w:val="24"/>
                <w:lang w:eastAsia="en-GB"/>
              </w:rPr>
              <w:t>0 seconds</w:t>
            </w:r>
            <w:r w:rsidR="00861190" w:rsidRPr="00861190">
              <w:rPr>
                <w:rFonts w:ascii="Calibri" w:eastAsia="Times New Roman" w:hAnsi="Calibri" w:cs="Calibri"/>
                <w:sz w:val="24"/>
                <w:szCs w:val="24"/>
                <w:lang w:val="en-GB" w:eastAsia="en-GB"/>
              </w:rPr>
              <w:t> </w:t>
            </w:r>
          </w:p>
        </w:tc>
      </w:tr>
      <w:tr w:rsidR="00861190" w:rsidRPr="00861190" w14:paraId="0AB93B97"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5ECBDD49"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2</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DF5130F"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Flushing outlets</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DE9029C" w14:textId="53E3548C"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0:</w:t>
            </w:r>
            <w:r w:rsidR="00AC4653">
              <w:rPr>
                <w:rFonts w:ascii="Cabin" w:eastAsia="Times New Roman" w:hAnsi="Cabin" w:cs="Times New Roman"/>
                <w:sz w:val="24"/>
                <w:szCs w:val="24"/>
                <w:lang w:eastAsia="en-GB"/>
              </w:rPr>
              <w:t>10</w:t>
            </w:r>
          </w:p>
        </w:tc>
        <w:tc>
          <w:tcPr>
            <w:tcW w:w="2160" w:type="dxa"/>
            <w:tcBorders>
              <w:top w:val="single" w:sz="6" w:space="0" w:color="auto"/>
              <w:left w:val="single" w:sz="6" w:space="0" w:color="auto"/>
              <w:bottom w:val="single" w:sz="6" w:space="0" w:color="auto"/>
              <w:right w:val="single" w:sz="6" w:space="0" w:color="auto"/>
            </w:tcBorders>
            <w:hideMark/>
          </w:tcPr>
          <w:p w14:paraId="7F16048B" w14:textId="2877B46C"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6</w:t>
            </w:r>
            <w:r w:rsidR="002222D1">
              <w:rPr>
                <w:rFonts w:ascii="Cabin" w:eastAsia="Times New Roman" w:hAnsi="Cabin" w:cs="Times New Roman"/>
                <w:sz w:val="24"/>
                <w:szCs w:val="24"/>
                <w:lang w:eastAsia="en-GB"/>
              </w:rPr>
              <w:t>5</w:t>
            </w:r>
            <w:r w:rsidRPr="00861190">
              <w:rPr>
                <w:rFonts w:ascii="Cabin" w:eastAsia="Times New Roman" w:hAnsi="Cabin" w:cs="Times New Roman"/>
                <w:sz w:val="24"/>
                <w:szCs w:val="24"/>
                <w:lang w:eastAsia="en-GB"/>
              </w:rPr>
              <w:t xml:space="preserve"> seconds</w:t>
            </w:r>
            <w:r w:rsidRPr="00861190">
              <w:rPr>
                <w:rFonts w:ascii="Calibri" w:eastAsia="Times New Roman" w:hAnsi="Calibri" w:cs="Calibri"/>
                <w:sz w:val="24"/>
                <w:szCs w:val="24"/>
                <w:lang w:val="en-GB" w:eastAsia="en-GB"/>
              </w:rPr>
              <w:t> </w:t>
            </w:r>
          </w:p>
        </w:tc>
      </w:tr>
      <w:tr w:rsidR="00861190" w:rsidRPr="00861190" w14:paraId="1796CDE0"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F2FC354"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3</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665658C"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Temperature monitoring</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AF5ABC3" w14:textId="76DAED36"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1:</w:t>
            </w:r>
            <w:r w:rsidR="00B64FEF">
              <w:rPr>
                <w:rFonts w:ascii="Cabin" w:eastAsia="Times New Roman" w:hAnsi="Cabin" w:cs="Times New Roman"/>
                <w:sz w:val="24"/>
                <w:szCs w:val="24"/>
                <w:lang w:eastAsia="en-GB"/>
              </w:rPr>
              <w:t>06</w:t>
            </w:r>
          </w:p>
        </w:tc>
        <w:tc>
          <w:tcPr>
            <w:tcW w:w="2160" w:type="dxa"/>
            <w:tcBorders>
              <w:top w:val="single" w:sz="6" w:space="0" w:color="auto"/>
              <w:left w:val="single" w:sz="6" w:space="0" w:color="auto"/>
              <w:bottom w:val="single" w:sz="6" w:space="0" w:color="auto"/>
              <w:right w:val="single" w:sz="6" w:space="0" w:color="auto"/>
            </w:tcBorders>
            <w:hideMark/>
          </w:tcPr>
          <w:p w14:paraId="1DCB3401" w14:textId="448C6746" w:rsidR="00861190" w:rsidRPr="00861190" w:rsidRDefault="00A11C25" w:rsidP="00861190">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61</w:t>
            </w:r>
            <w:r w:rsidR="00861190" w:rsidRPr="00861190">
              <w:rPr>
                <w:rFonts w:ascii="Cabin" w:eastAsia="Times New Roman" w:hAnsi="Cabin" w:cs="Times New Roman"/>
                <w:sz w:val="24"/>
                <w:szCs w:val="24"/>
                <w:lang w:eastAsia="en-GB"/>
              </w:rPr>
              <w:t xml:space="preserve"> seconds</w:t>
            </w:r>
            <w:r w:rsidR="00861190" w:rsidRPr="00861190">
              <w:rPr>
                <w:rFonts w:ascii="Calibri" w:eastAsia="Times New Roman" w:hAnsi="Calibri" w:cs="Calibri"/>
                <w:sz w:val="24"/>
                <w:szCs w:val="24"/>
                <w:lang w:val="en-GB" w:eastAsia="en-GB"/>
              </w:rPr>
              <w:t> </w:t>
            </w:r>
          </w:p>
        </w:tc>
      </w:tr>
      <w:tr w:rsidR="00861190" w:rsidRPr="00861190" w14:paraId="0BF18708"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0F64D71B"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4</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A9CDA49"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Thermostatic Mixing Valves</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E6EF431" w14:textId="1A55664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2:</w:t>
            </w:r>
            <w:r w:rsidR="00B64FEF">
              <w:rPr>
                <w:rFonts w:ascii="Cabin" w:eastAsia="Times New Roman" w:hAnsi="Cabin" w:cs="Times New Roman"/>
                <w:sz w:val="24"/>
                <w:szCs w:val="24"/>
                <w:lang w:eastAsia="en-GB"/>
              </w:rPr>
              <w:t>07</w:t>
            </w:r>
          </w:p>
        </w:tc>
        <w:tc>
          <w:tcPr>
            <w:tcW w:w="2160" w:type="dxa"/>
            <w:tcBorders>
              <w:top w:val="single" w:sz="6" w:space="0" w:color="auto"/>
              <w:left w:val="single" w:sz="6" w:space="0" w:color="auto"/>
              <w:bottom w:val="single" w:sz="6" w:space="0" w:color="auto"/>
              <w:right w:val="single" w:sz="6" w:space="0" w:color="auto"/>
            </w:tcBorders>
            <w:hideMark/>
          </w:tcPr>
          <w:p w14:paraId="619AD530" w14:textId="5B96DABA" w:rsidR="00861190" w:rsidRPr="00861190" w:rsidRDefault="00A11C25" w:rsidP="00861190">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48</w:t>
            </w:r>
            <w:r w:rsidR="00861190" w:rsidRPr="00861190">
              <w:rPr>
                <w:rFonts w:ascii="Cabin" w:eastAsia="Times New Roman" w:hAnsi="Cabin" w:cs="Times New Roman"/>
                <w:sz w:val="24"/>
                <w:szCs w:val="24"/>
                <w:lang w:eastAsia="en-GB"/>
              </w:rPr>
              <w:t xml:space="preserve"> seconds</w:t>
            </w:r>
            <w:r w:rsidR="00861190" w:rsidRPr="00861190">
              <w:rPr>
                <w:rFonts w:ascii="Calibri" w:eastAsia="Times New Roman" w:hAnsi="Calibri" w:cs="Calibri"/>
                <w:sz w:val="24"/>
                <w:szCs w:val="24"/>
                <w:lang w:val="en-GB" w:eastAsia="en-GB"/>
              </w:rPr>
              <w:t> </w:t>
            </w:r>
          </w:p>
        </w:tc>
      </w:tr>
      <w:tr w:rsidR="00861190" w:rsidRPr="00861190" w14:paraId="4D3EA455"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4BD5E34C"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5</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77DA696"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Water sampling</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A6CA960" w14:textId="3BEF7426"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2:5</w:t>
            </w:r>
            <w:r w:rsidR="00B64FEF">
              <w:rPr>
                <w:rFonts w:ascii="Cabin" w:eastAsia="Times New Roman" w:hAnsi="Cabin" w:cs="Times New Roman"/>
                <w:sz w:val="24"/>
                <w:szCs w:val="24"/>
                <w:lang w:eastAsia="en-GB"/>
              </w:rPr>
              <w:t>5</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5AA9C66" w14:textId="73144910"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2</w:t>
            </w:r>
            <w:r w:rsidR="00A11C25">
              <w:rPr>
                <w:rFonts w:ascii="Cabin" w:eastAsia="Times New Roman" w:hAnsi="Cabin" w:cs="Times New Roman"/>
                <w:sz w:val="24"/>
                <w:szCs w:val="24"/>
                <w:lang w:eastAsia="en-GB"/>
              </w:rPr>
              <w:t>7</w:t>
            </w:r>
            <w:r w:rsidRPr="00861190">
              <w:rPr>
                <w:rFonts w:ascii="Cabin" w:eastAsia="Times New Roman" w:hAnsi="Cabin" w:cs="Times New Roman"/>
                <w:sz w:val="24"/>
                <w:szCs w:val="24"/>
                <w:lang w:eastAsia="en-GB"/>
              </w:rPr>
              <w:t xml:space="preserve"> seconds</w:t>
            </w:r>
            <w:r w:rsidRPr="00861190">
              <w:rPr>
                <w:rFonts w:ascii="Calibri" w:eastAsia="Times New Roman" w:hAnsi="Calibri" w:cs="Calibri"/>
                <w:sz w:val="24"/>
                <w:szCs w:val="24"/>
                <w:lang w:val="en-GB" w:eastAsia="en-GB"/>
              </w:rPr>
              <w:t> </w:t>
            </w:r>
          </w:p>
        </w:tc>
      </w:tr>
      <w:tr w:rsidR="00861190" w:rsidRPr="00861190" w14:paraId="1079A20B"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77334251"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6</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4841DC8"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Air conditioning systems</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B773AFA" w14:textId="55468DC1"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3:</w:t>
            </w:r>
            <w:r w:rsidR="00B64FEF">
              <w:rPr>
                <w:rFonts w:ascii="Cabin" w:eastAsia="Times New Roman" w:hAnsi="Cabin" w:cs="Times New Roman"/>
                <w:sz w:val="24"/>
                <w:szCs w:val="24"/>
                <w:lang w:eastAsia="en-GB"/>
              </w:rPr>
              <w:t>22</w:t>
            </w:r>
          </w:p>
        </w:tc>
        <w:tc>
          <w:tcPr>
            <w:tcW w:w="2160" w:type="dxa"/>
            <w:tcBorders>
              <w:top w:val="single" w:sz="6" w:space="0" w:color="auto"/>
              <w:left w:val="single" w:sz="6" w:space="0" w:color="auto"/>
              <w:bottom w:val="single" w:sz="6" w:space="0" w:color="auto"/>
              <w:right w:val="single" w:sz="6" w:space="0" w:color="auto"/>
            </w:tcBorders>
            <w:hideMark/>
          </w:tcPr>
          <w:p w14:paraId="081E60F1"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30 seconds</w:t>
            </w:r>
            <w:r w:rsidRPr="00861190">
              <w:rPr>
                <w:rFonts w:ascii="Calibri" w:eastAsia="Times New Roman" w:hAnsi="Calibri" w:cs="Calibri"/>
                <w:sz w:val="24"/>
                <w:szCs w:val="24"/>
                <w:lang w:val="en-GB" w:eastAsia="en-GB"/>
              </w:rPr>
              <w:t> </w:t>
            </w:r>
          </w:p>
        </w:tc>
      </w:tr>
      <w:tr w:rsidR="00861190" w:rsidRPr="00861190" w14:paraId="05E3B733"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54A4515"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7</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D48FC3D"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In-house vs contractors</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401802F" w14:textId="54E2201C"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3:</w:t>
            </w:r>
            <w:r w:rsidR="002222D1">
              <w:rPr>
                <w:rFonts w:ascii="Cabin" w:eastAsia="Times New Roman" w:hAnsi="Cabin" w:cs="Times New Roman"/>
                <w:sz w:val="24"/>
                <w:szCs w:val="24"/>
                <w:lang w:eastAsia="en-GB"/>
              </w:rPr>
              <w:t>52</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89F649E" w14:textId="4B31E28A" w:rsidR="00861190" w:rsidRPr="00861190" w:rsidRDefault="00C94C47" w:rsidP="00861190">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50</w:t>
            </w:r>
            <w:r w:rsidR="00861190" w:rsidRPr="00861190">
              <w:rPr>
                <w:rFonts w:ascii="Cabin" w:eastAsia="Times New Roman" w:hAnsi="Cabin" w:cs="Times New Roman"/>
                <w:sz w:val="24"/>
                <w:szCs w:val="24"/>
                <w:lang w:eastAsia="en-GB"/>
              </w:rPr>
              <w:t xml:space="preserve"> seconds</w:t>
            </w:r>
            <w:r w:rsidR="00861190" w:rsidRPr="00861190">
              <w:rPr>
                <w:rFonts w:ascii="Calibri" w:eastAsia="Times New Roman" w:hAnsi="Calibri" w:cs="Calibri"/>
                <w:sz w:val="24"/>
                <w:szCs w:val="24"/>
                <w:lang w:val="en-GB" w:eastAsia="en-GB"/>
              </w:rPr>
              <w:t> </w:t>
            </w:r>
          </w:p>
        </w:tc>
      </w:tr>
      <w:tr w:rsidR="00861190" w:rsidRPr="00861190" w14:paraId="1EA1027B"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0BF7E30B"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8</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FCDC35C"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Record keeping and reporting</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53CC7A43" w14:textId="54B98449"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4:</w:t>
            </w:r>
            <w:r w:rsidR="002222D1">
              <w:rPr>
                <w:rFonts w:ascii="Cabin" w:eastAsia="Times New Roman" w:hAnsi="Cabin" w:cs="Times New Roman"/>
                <w:sz w:val="24"/>
                <w:szCs w:val="24"/>
                <w:lang w:eastAsia="en-GB"/>
              </w:rPr>
              <w:t>42</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67B2E02" w14:textId="5E3ED2E7" w:rsidR="00861190" w:rsidRPr="00861190" w:rsidRDefault="00C94C47" w:rsidP="00861190">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44</w:t>
            </w:r>
            <w:r w:rsidR="00861190" w:rsidRPr="00861190">
              <w:rPr>
                <w:rFonts w:ascii="Cabin" w:eastAsia="Times New Roman" w:hAnsi="Cabin" w:cs="Times New Roman"/>
                <w:sz w:val="24"/>
                <w:szCs w:val="24"/>
                <w:lang w:eastAsia="en-GB"/>
              </w:rPr>
              <w:t xml:space="preserve"> seconds</w:t>
            </w:r>
            <w:r w:rsidR="00861190" w:rsidRPr="00861190">
              <w:rPr>
                <w:rFonts w:ascii="Calibri" w:eastAsia="Times New Roman" w:hAnsi="Calibri" w:cs="Calibri"/>
                <w:sz w:val="24"/>
                <w:szCs w:val="24"/>
                <w:lang w:val="en-GB" w:eastAsia="en-GB"/>
              </w:rPr>
              <w:t> </w:t>
            </w:r>
          </w:p>
        </w:tc>
      </w:tr>
      <w:tr w:rsidR="00861190" w:rsidRPr="00861190" w14:paraId="2FF0ED5E"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1E8F6E9"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9</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01551467"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Knowledge check</w:t>
            </w:r>
            <w:r w:rsidRPr="00861190">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7FC5908" w14:textId="41AB7503"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5:2</w:t>
            </w:r>
            <w:r w:rsidR="002222D1">
              <w:rPr>
                <w:rFonts w:ascii="Cabin" w:eastAsia="Times New Roman" w:hAnsi="Cabin" w:cs="Times New Roman"/>
                <w:sz w:val="24"/>
                <w:szCs w:val="24"/>
                <w:lang w:eastAsia="en-GB"/>
              </w:rPr>
              <w:t>6</w:t>
            </w:r>
          </w:p>
        </w:tc>
        <w:tc>
          <w:tcPr>
            <w:tcW w:w="2160" w:type="dxa"/>
            <w:tcBorders>
              <w:top w:val="single" w:sz="6" w:space="0" w:color="auto"/>
              <w:left w:val="single" w:sz="6" w:space="0" w:color="auto"/>
              <w:bottom w:val="single" w:sz="6" w:space="0" w:color="auto"/>
              <w:right w:val="single" w:sz="6" w:space="0" w:color="auto"/>
            </w:tcBorders>
            <w:hideMark/>
          </w:tcPr>
          <w:p w14:paraId="66F068CA" w14:textId="77777777" w:rsidR="00861190" w:rsidRPr="00861190" w:rsidRDefault="00861190" w:rsidP="00861190">
            <w:pPr>
              <w:spacing w:after="0" w:line="240" w:lineRule="auto"/>
              <w:textAlignment w:val="baseline"/>
              <w:rPr>
                <w:rFonts w:ascii="Cabin" w:eastAsia="Times New Roman" w:hAnsi="Cabin" w:cs="Times New Roman"/>
                <w:sz w:val="28"/>
                <w:szCs w:val="28"/>
                <w:lang w:val="en-GB" w:eastAsia="en-GB"/>
              </w:rPr>
            </w:pPr>
            <w:r w:rsidRPr="00861190">
              <w:rPr>
                <w:rFonts w:ascii="Cabin" w:eastAsia="Times New Roman" w:hAnsi="Cabin" w:cs="Times New Roman"/>
                <w:sz w:val="24"/>
                <w:szCs w:val="24"/>
                <w:lang w:eastAsia="en-GB"/>
              </w:rPr>
              <w:t>10 seconds</w:t>
            </w:r>
            <w:r w:rsidRPr="00861190">
              <w:rPr>
                <w:rFonts w:ascii="Calibri" w:eastAsia="Times New Roman" w:hAnsi="Calibri" w:cs="Calibri"/>
                <w:sz w:val="24"/>
                <w:szCs w:val="24"/>
                <w:lang w:val="en-GB" w:eastAsia="en-GB"/>
              </w:rPr>
              <w:t> </w:t>
            </w:r>
          </w:p>
        </w:tc>
      </w:tr>
    </w:tbl>
    <w:p w14:paraId="48CEFCC6"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libri" w:eastAsia="Times New Roman" w:hAnsi="Calibri" w:cs="Calibri"/>
          <w:sz w:val="24"/>
          <w:szCs w:val="24"/>
          <w:bdr w:val="none" w:sz="0" w:space="0" w:color="auto" w:frame="1"/>
          <w:shd w:val="clear" w:color="auto" w:fill="C6C6C6"/>
          <w:lang w:val="en-GB" w:eastAsia="en-GB"/>
        </w:rPr>
        <w:t> </w:t>
      </w:r>
    </w:p>
    <w:p w14:paraId="47C418A9" w14:textId="69A90789" w:rsidR="00861190" w:rsidRPr="00861190" w:rsidRDefault="00861190">
      <w:pPr>
        <w:pStyle w:val="ListParagraph"/>
        <w:numPr>
          <w:ilvl w:val="0"/>
          <w:numId w:val="17"/>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861190">
        <w:rPr>
          <w:rFonts w:ascii="Cabin" w:eastAsia="Times New Roman" w:hAnsi="Cabin" w:cs="Calibri"/>
          <w:b/>
          <w:bCs/>
          <w:color w:val="EE0000"/>
          <w:sz w:val="32"/>
          <w:szCs w:val="32"/>
          <w:lang w:eastAsia="en-GB"/>
        </w:rPr>
        <w:t>Key Learning Outcomes</w:t>
      </w:r>
      <w:r w:rsidRPr="00861190">
        <w:rPr>
          <w:rFonts w:ascii="Calibri" w:eastAsia="Times New Roman" w:hAnsi="Calibri" w:cs="Calibri"/>
          <w:b/>
          <w:bCs/>
          <w:color w:val="EE0000"/>
          <w:sz w:val="32"/>
          <w:szCs w:val="32"/>
          <w:bdr w:val="none" w:sz="0" w:space="0" w:color="auto" w:frame="1"/>
          <w:shd w:val="clear" w:color="auto" w:fill="C6C6C6"/>
          <w:lang w:val="en-GB" w:eastAsia="en-GB"/>
        </w:rPr>
        <w:t> </w:t>
      </w:r>
    </w:p>
    <w:p w14:paraId="250C731E" w14:textId="77777777" w:rsidR="00861190" w:rsidRPr="00861190" w:rsidRDefault="00861190" w:rsidP="00861190">
      <w:pPr>
        <w:pStyle w:val="ListParagraph"/>
        <w:spacing w:after="0" w:line="240" w:lineRule="auto"/>
        <w:textAlignment w:val="baseline"/>
        <w:rPr>
          <w:rFonts w:ascii="Cabin" w:eastAsia="Times New Roman" w:hAnsi="Cabin" w:cs="Segoe UI"/>
          <w:b/>
          <w:bCs/>
          <w:color w:val="EE0000"/>
          <w:sz w:val="20"/>
          <w:szCs w:val="20"/>
          <w:lang w:val="en-GB" w:eastAsia="en-GB"/>
        </w:rPr>
      </w:pPr>
    </w:p>
    <w:p w14:paraId="48F2F857" w14:textId="77777777" w:rsidR="00861190" w:rsidRPr="00861190" w:rsidRDefault="00861190">
      <w:pPr>
        <w:numPr>
          <w:ilvl w:val="0"/>
          <w:numId w:val="7"/>
        </w:numPr>
        <w:spacing w:after="0" w:line="240" w:lineRule="auto"/>
        <w:ind w:firstLine="0"/>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Understand key maintenance tasks for Legionella control</w:t>
      </w:r>
      <w:r w:rsidRPr="00861190">
        <w:rPr>
          <w:rFonts w:ascii="Calibri" w:eastAsia="Times New Roman" w:hAnsi="Calibri" w:cs="Calibri"/>
          <w:sz w:val="24"/>
          <w:szCs w:val="24"/>
          <w:bdr w:val="none" w:sz="0" w:space="0" w:color="auto" w:frame="1"/>
          <w:shd w:val="clear" w:color="auto" w:fill="C6C6C6"/>
          <w:lang w:val="en-GB" w:eastAsia="en-GB"/>
        </w:rPr>
        <w:t> </w:t>
      </w:r>
    </w:p>
    <w:p w14:paraId="2C2DFF7E" w14:textId="77777777" w:rsidR="00861190" w:rsidRPr="00861190" w:rsidRDefault="00861190">
      <w:pPr>
        <w:numPr>
          <w:ilvl w:val="0"/>
          <w:numId w:val="8"/>
        </w:numPr>
        <w:spacing w:after="0" w:line="240" w:lineRule="auto"/>
        <w:ind w:firstLine="0"/>
        <w:textAlignment w:val="baseline"/>
        <w:rPr>
          <w:rFonts w:ascii="Cabin" w:eastAsia="Times New Roman" w:hAnsi="Cabin" w:cs="Segoe UI"/>
          <w:sz w:val="24"/>
          <w:szCs w:val="24"/>
          <w:lang w:val="en-GB" w:eastAsia="en-GB"/>
        </w:rPr>
      </w:pPr>
      <w:proofErr w:type="spellStart"/>
      <w:r w:rsidRPr="00861190">
        <w:rPr>
          <w:rFonts w:ascii="Cabin" w:eastAsia="Times New Roman" w:hAnsi="Cabin" w:cs="Segoe UI"/>
          <w:sz w:val="24"/>
          <w:szCs w:val="24"/>
          <w:lang w:eastAsia="en-GB"/>
        </w:rPr>
        <w:t>Recognise</w:t>
      </w:r>
      <w:proofErr w:type="spell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how and when to flush outlets</w:t>
      </w:r>
      <w:r w:rsidRPr="00861190">
        <w:rPr>
          <w:rFonts w:ascii="Calibri" w:eastAsia="Times New Roman" w:hAnsi="Calibri" w:cs="Calibri"/>
          <w:sz w:val="24"/>
          <w:szCs w:val="24"/>
          <w:bdr w:val="none" w:sz="0" w:space="0" w:color="auto" w:frame="1"/>
          <w:shd w:val="clear" w:color="auto" w:fill="C6C6C6"/>
          <w:lang w:val="en-GB" w:eastAsia="en-GB"/>
        </w:rPr>
        <w:t> </w:t>
      </w:r>
    </w:p>
    <w:p w14:paraId="7BAF4F19" w14:textId="77777777" w:rsidR="00861190" w:rsidRPr="00861190" w:rsidRDefault="00861190">
      <w:pPr>
        <w:numPr>
          <w:ilvl w:val="0"/>
          <w:numId w:val="9"/>
        </w:numPr>
        <w:spacing w:after="0" w:line="240" w:lineRule="auto"/>
        <w:ind w:firstLine="0"/>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Understand temperature monitoring requirements</w:t>
      </w:r>
      <w:r w:rsidRPr="00861190">
        <w:rPr>
          <w:rFonts w:ascii="Calibri" w:eastAsia="Times New Roman" w:hAnsi="Calibri" w:cs="Calibri"/>
          <w:sz w:val="24"/>
          <w:szCs w:val="24"/>
          <w:bdr w:val="none" w:sz="0" w:space="0" w:color="auto" w:frame="1"/>
          <w:shd w:val="clear" w:color="auto" w:fill="C6C6C6"/>
          <w:lang w:val="en-GB" w:eastAsia="en-GB"/>
        </w:rPr>
        <w:t> </w:t>
      </w:r>
    </w:p>
    <w:p w14:paraId="0F7A797B" w14:textId="77777777" w:rsidR="00861190" w:rsidRPr="00861190" w:rsidRDefault="00861190">
      <w:pPr>
        <w:numPr>
          <w:ilvl w:val="0"/>
          <w:numId w:val="10"/>
        </w:numPr>
        <w:spacing w:after="0" w:line="240" w:lineRule="auto"/>
        <w:ind w:firstLine="0"/>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Identify</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the role of TMVs in water safety</w:t>
      </w:r>
      <w:r w:rsidRPr="00861190">
        <w:rPr>
          <w:rFonts w:ascii="Calibri" w:eastAsia="Times New Roman" w:hAnsi="Calibri" w:cs="Calibri"/>
          <w:sz w:val="24"/>
          <w:szCs w:val="24"/>
          <w:bdr w:val="none" w:sz="0" w:space="0" w:color="auto" w:frame="1"/>
          <w:shd w:val="clear" w:color="auto" w:fill="C6C6C6"/>
          <w:lang w:val="en-GB" w:eastAsia="en-GB"/>
        </w:rPr>
        <w:t> </w:t>
      </w:r>
    </w:p>
    <w:p w14:paraId="68931FD9" w14:textId="77777777" w:rsidR="00861190" w:rsidRPr="00861190" w:rsidRDefault="00861190">
      <w:pPr>
        <w:numPr>
          <w:ilvl w:val="0"/>
          <w:numId w:val="11"/>
        </w:numPr>
        <w:spacing w:after="0" w:line="240" w:lineRule="auto"/>
        <w:ind w:firstLine="0"/>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Understand sampling and record keeping requirements</w:t>
      </w:r>
      <w:r w:rsidRPr="00861190">
        <w:rPr>
          <w:rFonts w:ascii="Calibri" w:eastAsia="Times New Roman" w:hAnsi="Calibri" w:cs="Calibri"/>
          <w:sz w:val="24"/>
          <w:szCs w:val="24"/>
          <w:bdr w:val="none" w:sz="0" w:space="0" w:color="auto" w:frame="1"/>
          <w:shd w:val="clear" w:color="auto" w:fill="C6C6C6"/>
          <w:lang w:val="en-GB" w:eastAsia="en-GB"/>
        </w:rPr>
        <w:t> </w:t>
      </w:r>
    </w:p>
    <w:p w14:paraId="6F39C290"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libri" w:eastAsia="Times New Roman" w:hAnsi="Calibri" w:cs="Calibri"/>
          <w:sz w:val="24"/>
          <w:szCs w:val="24"/>
          <w:bdr w:val="none" w:sz="0" w:space="0" w:color="auto" w:frame="1"/>
          <w:shd w:val="clear" w:color="auto" w:fill="C6C6C6"/>
          <w:lang w:val="en-GB" w:eastAsia="en-GB"/>
        </w:rPr>
        <w:t> </w:t>
      </w:r>
    </w:p>
    <w:p w14:paraId="1432FF7A"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p>
    <w:p w14:paraId="5240C6AD"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p>
    <w:p w14:paraId="5D063A73" w14:textId="77777777" w:rsidR="00861190" w:rsidRPr="00861190" w:rsidRDefault="00861190" w:rsidP="00861190">
      <w:pPr>
        <w:spacing w:after="0" w:line="240" w:lineRule="auto"/>
        <w:textAlignment w:val="baseline"/>
        <w:rPr>
          <w:rFonts w:ascii="Cabin" w:eastAsia="Times New Roman" w:hAnsi="Cabin" w:cs="Segoe UI"/>
          <w:color w:val="EE0000"/>
          <w:sz w:val="20"/>
          <w:szCs w:val="20"/>
          <w:lang w:val="en-GB" w:eastAsia="en-GB"/>
        </w:rPr>
      </w:pPr>
    </w:p>
    <w:p w14:paraId="15E9FC63" w14:textId="4E3D4DE0" w:rsidR="00861190" w:rsidRPr="00861190" w:rsidRDefault="00861190">
      <w:pPr>
        <w:pStyle w:val="ListParagraph"/>
        <w:numPr>
          <w:ilvl w:val="0"/>
          <w:numId w:val="17"/>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861190">
        <w:rPr>
          <w:rFonts w:ascii="Cabin" w:eastAsia="Times New Roman" w:hAnsi="Cabin" w:cs="Calibri"/>
          <w:b/>
          <w:bCs/>
          <w:color w:val="EE0000"/>
          <w:sz w:val="32"/>
          <w:szCs w:val="32"/>
          <w:lang w:eastAsia="en-GB"/>
        </w:rPr>
        <w:lastRenderedPageBreak/>
        <w:t>Module Script</w:t>
      </w:r>
      <w:r w:rsidRPr="00861190">
        <w:rPr>
          <w:rFonts w:ascii="Calibri" w:eastAsia="Times New Roman" w:hAnsi="Calibri" w:cs="Calibri"/>
          <w:b/>
          <w:bCs/>
          <w:color w:val="EE0000"/>
          <w:sz w:val="32"/>
          <w:szCs w:val="32"/>
          <w:bdr w:val="none" w:sz="0" w:space="0" w:color="auto" w:frame="1"/>
          <w:shd w:val="clear" w:color="auto" w:fill="C6C6C6"/>
          <w:lang w:val="en-GB" w:eastAsia="en-GB"/>
        </w:rPr>
        <w:t> </w:t>
      </w:r>
    </w:p>
    <w:p w14:paraId="575E0D9E" w14:textId="77777777" w:rsidR="00861190" w:rsidRPr="00861190" w:rsidRDefault="00861190" w:rsidP="00861190">
      <w:pPr>
        <w:pStyle w:val="ListParagraph"/>
        <w:spacing w:after="0" w:line="240" w:lineRule="auto"/>
        <w:textAlignment w:val="baseline"/>
        <w:rPr>
          <w:rFonts w:ascii="Cabin" w:eastAsia="Times New Roman" w:hAnsi="Cabin" w:cs="Segoe UI"/>
          <w:b/>
          <w:bCs/>
          <w:color w:val="EE0000"/>
          <w:sz w:val="20"/>
          <w:szCs w:val="20"/>
          <w:lang w:val="en-GB" w:eastAsia="en-GB"/>
        </w:rPr>
      </w:pPr>
    </w:p>
    <w:p w14:paraId="4C840EFF"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1</w:t>
      </w:r>
      <w:r w:rsidRPr="00861190">
        <w:rPr>
          <w:rFonts w:ascii="Calibri" w:eastAsia="Times New Roman" w:hAnsi="Calibri" w:cs="Calibri"/>
          <w:sz w:val="24"/>
          <w:szCs w:val="24"/>
          <w:bdr w:val="none" w:sz="0" w:space="0" w:color="auto" w:frame="1"/>
          <w:shd w:val="clear" w:color="auto" w:fill="C6C6C6"/>
          <w:lang w:val="en-GB" w:eastAsia="en-GB"/>
        </w:rPr>
        <w:t> </w:t>
      </w:r>
    </w:p>
    <w:p w14:paraId="01402CD9"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In this topic, we will look at the jobs you may need to do to make sure your school’s water system stays free from Legionella.</w:t>
      </w:r>
      <w:r w:rsidRPr="00861190">
        <w:rPr>
          <w:rFonts w:ascii="Calibri" w:eastAsia="Times New Roman" w:hAnsi="Calibri" w:cs="Calibri"/>
          <w:sz w:val="24"/>
          <w:szCs w:val="24"/>
          <w:bdr w:val="none" w:sz="0" w:space="0" w:color="auto" w:frame="1"/>
          <w:shd w:val="clear" w:color="auto" w:fill="C6C6C6"/>
          <w:lang w:val="en-GB" w:eastAsia="en-GB"/>
        </w:rPr>
        <w:t> </w:t>
      </w:r>
    </w:p>
    <w:p w14:paraId="59860A9A"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16053D01"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2</w:t>
      </w:r>
      <w:r w:rsidRPr="00861190">
        <w:rPr>
          <w:rFonts w:ascii="Calibri" w:eastAsia="Times New Roman" w:hAnsi="Calibri" w:cs="Calibri"/>
          <w:sz w:val="24"/>
          <w:szCs w:val="24"/>
          <w:bdr w:val="none" w:sz="0" w:space="0" w:color="auto" w:frame="1"/>
          <w:shd w:val="clear" w:color="auto" w:fill="C6C6C6"/>
          <w:lang w:val="en-GB" w:eastAsia="en-GB"/>
        </w:rPr>
        <w:t> </w:t>
      </w:r>
    </w:p>
    <w:p w14:paraId="6201FD5E"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The most common task carried out by site staff in schools is the flushing of outlets. This helps to remove stagnant water and reduce the risk of bacteria developing. The outlets most likely to require flushing are those that are used</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infrequently</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meaning</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 xml:space="preserve">they are not used on a weekly basis. These outlets should be </w:t>
      </w:r>
      <w:proofErr w:type="gramStart"/>
      <w:r w:rsidRPr="00861190">
        <w:rPr>
          <w:rFonts w:ascii="Cabin" w:eastAsia="Times New Roman" w:hAnsi="Cabin" w:cs="Segoe UI"/>
          <w:sz w:val="24"/>
          <w:szCs w:val="24"/>
          <w:lang w:eastAsia="en-GB"/>
        </w:rPr>
        <w:t>flushed</w:t>
      </w:r>
      <w:proofErr w:type="gramEnd"/>
      <w:r w:rsidRPr="00861190">
        <w:rPr>
          <w:rFonts w:ascii="Cabin" w:eastAsia="Times New Roman" w:hAnsi="Cabin" w:cs="Segoe UI"/>
          <w:sz w:val="24"/>
          <w:szCs w:val="24"/>
          <w:lang w:eastAsia="en-GB"/>
        </w:rPr>
        <w:t xml:space="preserve"> weekly. During school holidays, you may find that more outlets</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become</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irregularly used. For this reason, it is recommended that all outlets</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are flushed</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both before and after school holidays. To carry out flushing, the tap should be fully opened and left to run for two minutes</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The</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most common task carried out by site staff in schools is the flushing of outlets. This helps to remove stagnant water and reduce the risk of bacteria developing. The outlets most likely to require flushing are those that are used</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infrequently</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meaning</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 xml:space="preserve">they are not used on a weekly basis. These outlets should be </w:t>
      </w:r>
      <w:proofErr w:type="gramStart"/>
      <w:r w:rsidRPr="00861190">
        <w:rPr>
          <w:rFonts w:ascii="Cabin" w:eastAsia="Times New Roman" w:hAnsi="Cabin" w:cs="Segoe UI"/>
          <w:sz w:val="24"/>
          <w:szCs w:val="24"/>
          <w:lang w:eastAsia="en-GB"/>
        </w:rPr>
        <w:t>flushed</w:t>
      </w:r>
      <w:proofErr w:type="gramEnd"/>
      <w:r w:rsidRPr="00861190">
        <w:rPr>
          <w:rFonts w:ascii="Cabin" w:eastAsia="Times New Roman" w:hAnsi="Cabin" w:cs="Segoe UI"/>
          <w:sz w:val="24"/>
          <w:szCs w:val="24"/>
          <w:lang w:eastAsia="en-GB"/>
        </w:rPr>
        <w:t xml:space="preserve"> weekly. During school holidays, you may find that more outlets</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become</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irregularly used. For this reason, it is recommended that all outlets</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are flushed</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both before and after school holidays. To carry out flushing, the tap should be fully opened and left to run for two minutes</w:t>
      </w:r>
      <w:r w:rsidRPr="00861190">
        <w:rPr>
          <w:rFonts w:ascii="Calibri" w:eastAsia="Times New Roman" w:hAnsi="Calibri" w:cs="Calibri"/>
          <w:sz w:val="24"/>
          <w:szCs w:val="24"/>
          <w:bdr w:val="none" w:sz="0" w:space="0" w:color="auto" w:frame="1"/>
          <w:shd w:val="clear" w:color="auto" w:fill="C6C6C6"/>
          <w:lang w:val="en-GB" w:eastAsia="en-GB"/>
        </w:rPr>
        <w:t> </w:t>
      </w:r>
    </w:p>
    <w:p w14:paraId="05FF75EA"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0161F8B9"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3</w:t>
      </w:r>
      <w:r w:rsidRPr="00861190">
        <w:rPr>
          <w:rFonts w:ascii="Calibri" w:eastAsia="Times New Roman" w:hAnsi="Calibri" w:cs="Calibri"/>
          <w:sz w:val="24"/>
          <w:szCs w:val="24"/>
          <w:bdr w:val="none" w:sz="0" w:space="0" w:color="auto" w:frame="1"/>
          <w:shd w:val="clear" w:color="auto" w:fill="C6C6C6"/>
          <w:lang w:val="en-GB" w:eastAsia="en-GB"/>
        </w:rPr>
        <w:t> </w:t>
      </w:r>
    </w:p>
    <w:p w14:paraId="268F8CDA"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Temperature checks are an important way of ensuring that Legionella is not growing within your system. You should make sure that</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cold water</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outlets</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remain</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below 20</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C, as the bacteria will not grow at this temperature, and that hot water outlets reach at least 50</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C, at which point Legionella bacteria begin to be killed off. Temperatures between these ranges provide ideal conditions for Legionella to multiply. Temperature checks should be carried out at the four sentinel outlets: the nearest hot, the nearest cold, the furthest hot, and the furthest cold. These checks should be completed in line with your</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scheme of control, and all results should be recorded and reported. A digital probe thermometer is suitable for taking these measurements and can be held under running water. All measurements will need recording to</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comply with</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ACOP L8.</w:t>
      </w:r>
      <w:r w:rsidRPr="00861190">
        <w:rPr>
          <w:rFonts w:ascii="Calibri" w:eastAsia="Times New Roman" w:hAnsi="Calibri" w:cs="Calibri"/>
          <w:sz w:val="24"/>
          <w:szCs w:val="24"/>
          <w:bdr w:val="none" w:sz="0" w:space="0" w:color="auto" w:frame="1"/>
          <w:shd w:val="clear" w:color="auto" w:fill="C6C6C6"/>
          <w:lang w:val="en-GB" w:eastAsia="en-GB"/>
        </w:rPr>
        <w:t> </w:t>
      </w:r>
    </w:p>
    <w:p w14:paraId="2C4BFA4F"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6C1B5126"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4</w:t>
      </w:r>
      <w:r w:rsidRPr="00861190">
        <w:rPr>
          <w:rFonts w:ascii="Calibri" w:eastAsia="Times New Roman" w:hAnsi="Calibri" w:cs="Calibri"/>
          <w:sz w:val="24"/>
          <w:szCs w:val="24"/>
          <w:bdr w:val="none" w:sz="0" w:space="0" w:color="auto" w:frame="1"/>
          <w:shd w:val="clear" w:color="auto" w:fill="C6C6C6"/>
          <w:lang w:val="en-GB" w:eastAsia="en-GB"/>
        </w:rPr>
        <w:t> </w:t>
      </w:r>
    </w:p>
    <w:p w14:paraId="6F050EDB"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Thermostatic Mixing Valves, or TMVs, are installed beneath sinks to blend hot and</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cold water</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to a temperature of around 40</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C. This helps to prevent scalding and is common on outlets accessible to students within schools. They are typically T-</w:t>
      </w:r>
      <w:r w:rsidRPr="00861190">
        <w:rPr>
          <w:rFonts w:ascii="Cabin" w:eastAsia="Times New Roman" w:hAnsi="Cabin" w:cs="Segoe UI"/>
          <w:sz w:val="24"/>
          <w:szCs w:val="24"/>
          <w:lang w:eastAsia="en-GB"/>
        </w:rPr>
        <w:lastRenderedPageBreak/>
        <w:t>shaped and include a dial that allows the temperature to be set. TMVs should be checked annually to ensure that the outlet temperature does not exceed 50</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C and that there is no risk of scalding. If a TMV is fitted to a sentinel outlet, there should be an inspection point before the valve that allows you to measure the hot and</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cold water</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temperatures separately, before they are mixed</w:t>
      </w:r>
      <w:r w:rsidRPr="00861190">
        <w:rPr>
          <w:rFonts w:ascii="Calibri" w:eastAsia="Times New Roman" w:hAnsi="Calibri" w:cs="Calibri"/>
          <w:sz w:val="24"/>
          <w:szCs w:val="24"/>
          <w:bdr w:val="none" w:sz="0" w:space="0" w:color="auto" w:frame="1"/>
          <w:shd w:val="clear" w:color="auto" w:fill="C6C6C6"/>
          <w:lang w:val="en-GB" w:eastAsia="en-GB"/>
        </w:rPr>
        <w:t> </w:t>
      </w:r>
    </w:p>
    <w:p w14:paraId="7D7C32F7"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3017ED4F"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5</w:t>
      </w:r>
      <w:r w:rsidRPr="00861190">
        <w:rPr>
          <w:rFonts w:ascii="Calibri" w:eastAsia="Times New Roman" w:hAnsi="Calibri" w:cs="Calibri"/>
          <w:sz w:val="24"/>
          <w:szCs w:val="24"/>
          <w:bdr w:val="none" w:sz="0" w:space="0" w:color="auto" w:frame="1"/>
          <w:shd w:val="clear" w:color="auto" w:fill="C6C6C6"/>
          <w:lang w:val="en-GB" w:eastAsia="en-GB"/>
        </w:rPr>
        <w:t> </w:t>
      </w:r>
    </w:p>
    <w:p w14:paraId="20F7AC05"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Water samples from your system will need to be taken periodically, in line with your scheme of control, to ensure that Legionella bacteria</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is</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not present. These samples must be</w:t>
      </w:r>
      <w:r w:rsidRPr="00861190">
        <w:rPr>
          <w:rFonts w:ascii="Calibri" w:eastAsia="Times New Roman" w:hAnsi="Calibri" w:cs="Calibri"/>
          <w:sz w:val="24"/>
          <w:szCs w:val="24"/>
          <w:lang w:eastAsia="en-GB"/>
        </w:rPr>
        <w:t> </w:t>
      </w:r>
      <w:proofErr w:type="spellStart"/>
      <w:r w:rsidRPr="00861190">
        <w:rPr>
          <w:rFonts w:ascii="Cabin" w:eastAsia="Times New Roman" w:hAnsi="Cabin" w:cs="Segoe UI"/>
          <w:sz w:val="24"/>
          <w:szCs w:val="24"/>
          <w:lang w:eastAsia="en-GB"/>
        </w:rPr>
        <w:t>analysed</w:t>
      </w:r>
      <w:proofErr w:type="spell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in a laboratory by certified specialists to confirm the results. However, the samples themselves can be collected and sent for analysis by suitably trained members of school staff.</w:t>
      </w:r>
      <w:r w:rsidRPr="00861190">
        <w:rPr>
          <w:rFonts w:ascii="Calibri" w:eastAsia="Times New Roman" w:hAnsi="Calibri" w:cs="Calibri"/>
          <w:sz w:val="24"/>
          <w:szCs w:val="24"/>
          <w:bdr w:val="none" w:sz="0" w:space="0" w:color="auto" w:frame="1"/>
          <w:shd w:val="clear" w:color="auto" w:fill="C6C6C6"/>
          <w:lang w:val="en-GB" w:eastAsia="en-GB"/>
        </w:rPr>
        <w:t> </w:t>
      </w:r>
    </w:p>
    <w:p w14:paraId="6B2D1EBF"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588EF7C2"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6</w:t>
      </w:r>
      <w:r w:rsidRPr="00861190">
        <w:rPr>
          <w:rFonts w:ascii="Calibri" w:eastAsia="Times New Roman" w:hAnsi="Calibri" w:cs="Calibri"/>
          <w:sz w:val="24"/>
          <w:szCs w:val="24"/>
          <w:bdr w:val="none" w:sz="0" w:space="0" w:color="auto" w:frame="1"/>
          <w:shd w:val="clear" w:color="auto" w:fill="C6C6C6"/>
          <w:lang w:val="en-GB" w:eastAsia="en-GB"/>
        </w:rPr>
        <w:t> </w:t>
      </w:r>
    </w:p>
    <w:p w14:paraId="7FC3B34D"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It is possible for Legionella bacteria to be present in air conditioning systems, where there is a risk of them being dispersed in fine droplets that could be inhaled. Most modern systems are designed to prevent condensation build-up and are therefore unlikely to pose a significant risk. However, it is still important that air conditioning systems are</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maintained</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and cleaned in line with the manufacturer</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s guidance</w:t>
      </w:r>
      <w:r w:rsidRPr="00861190">
        <w:rPr>
          <w:rFonts w:ascii="Calibri" w:eastAsia="Times New Roman" w:hAnsi="Calibri" w:cs="Calibri"/>
          <w:sz w:val="24"/>
          <w:szCs w:val="24"/>
          <w:bdr w:val="none" w:sz="0" w:space="0" w:color="auto" w:frame="1"/>
          <w:shd w:val="clear" w:color="auto" w:fill="C6C6C6"/>
          <w:lang w:val="en-GB" w:eastAsia="en-GB"/>
        </w:rPr>
        <w:t> </w:t>
      </w:r>
    </w:p>
    <w:p w14:paraId="7AEB0C27"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11C28B69"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7</w:t>
      </w:r>
      <w:r w:rsidRPr="00861190">
        <w:rPr>
          <w:rFonts w:ascii="Calibri" w:eastAsia="Times New Roman" w:hAnsi="Calibri" w:cs="Calibri"/>
          <w:sz w:val="24"/>
          <w:szCs w:val="24"/>
          <w:bdr w:val="none" w:sz="0" w:space="0" w:color="auto" w:frame="1"/>
          <w:shd w:val="clear" w:color="auto" w:fill="C6C6C6"/>
          <w:lang w:val="en-GB" w:eastAsia="en-GB"/>
        </w:rPr>
        <w:t> </w:t>
      </w:r>
    </w:p>
    <w:p w14:paraId="6F6AE720"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 xml:space="preserve">Whilst it is perfectly fine to employ external contractors to carry out monitoring tasks such as flushing, temperature checks, and sampling. There is a common </w:t>
      </w:r>
      <w:proofErr w:type="gramStart"/>
      <w:r w:rsidRPr="00861190">
        <w:rPr>
          <w:rFonts w:ascii="Cabin" w:eastAsia="Times New Roman" w:hAnsi="Cabin" w:cs="Segoe UI"/>
          <w:sz w:val="24"/>
          <w:szCs w:val="24"/>
          <w:lang w:eastAsia="en-GB"/>
        </w:rPr>
        <w:t>misconception</w:t>
      </w:r>
      <w:proofErr w:type="gramEnd"/>
      <w:r w:rsidRPr="00861190">
        <w:rPr>
          <w:rFonts w:ascii="Cabin" w:eastAsia="Times New Roman" w:hAnsi="Cabin" w:cs="Segoe UI"/>
          <w:sz w:val="24"/>
          <w:szCs w:val="24"/>
          <w:lang w:eastAsia="en-GB"/>
        </w:rPr>
        <w:t xml:space="preserve"> it must be done by</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them</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and some less</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trust worthy</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providers may even make the claim you must</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purchase</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their service every year. This is certainly not the case. Following this training, it is perfectly acceptable for suitably trained school staff to carry out the monitoring as outlined in this course. If you do choose to manage your monitoring in-house, it is important to ensure that all activities are carried out in line with your scheme of control, and that all results are accurately recorded.</w:t>
      </w:r>
      <w:r w:rsidRPr="00861190">
        <w:rPr>
          <w:rFonts w:ascii="Calibri" w:eastAsia="Times New Roman" w:hAnsi="Calibri" w:cs="Calibri"/>
          <w:sz w:val="24"/>
          <w:szCs w:val="24"/>
          <w:bdr w:val="none" w:sz="0" w:space="0" w:color="auto" w:frame="1"/>
          <w:shd w:val="clear" w:color="auto" w:fill="C6C6C6"/>
          <w:lang w:val="en-GB" w:eastAsia="en-GB"/>
        </w:rPr>
        <w:t> </w:t>
      </w:r>
    </w:p>
    <w:p w14:paraId="3B469404"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7331A85D"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t>Slide 8</w:t>
      </w:r>
      <w:r w:rsidRPr="00861190">
        <w:rPr>
          <w:rFonts w:ascii="Calibri" w:eastAsia="Times New Roman" w:hAnsi="Calibri" w:cs="Calibri"/>
          <w:sz w:val="24"/>
          <w:szCs w:val="24"/>
          <w:bdr w:val="none" w:sz="0" w:space="0" w:color="auto" w:frame="1"/>
          <w:shd w:val="clear" w:color="auto" w:fill="C6C6C6"/>
          <w:lang w:val="en-GB" w:eastAsia="en-GB"/>
        </w:rPr>
        <w:t> </w:t>
      </w:r>
    </w:p>
    <w:p w14:paraId="5314EDCC" w14:textId="77777777" w:rsidR="00861190" w:rsidRDefault="00861190" w:rsidP="00861190">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861190">
        <w:rPr>
          <w:rFonts w:ascii="Cabin" w:eastAsia="Times New Roman" w:hAnsi="Cabin" w:cs="Segoe UI"/>
          <w:sz w:val="24"/>
          <w:szCs w:val="24"/>
          <w:lang w:eastAsia="en-GB"/>
        </w:rPr>
        <w:t>As</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mentioned</w:t>
      </w:r>
      <w:proofErr w:type="gramEnd"/>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a number of</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times during this course, one of the key requirements of ACOP L8 is that you keep records of all monitoring and maintenance activities you carry out. These records should be as detailed as possible, including names, dates, and temperatures where applicable. If you do receive a positive Legionella sample, it is best to contact an external specialist to advise on how to reduce the risk. However, this is not reportable outside of your</w:t>
      </w:r>
      <w:r w:rsidRPr="00861190">
        <w:rPr>
          <w:rFonts w:ascii="Calibri" w:eastAsia="Times New Roman" w:hAnsi="Calibri" w:cs="Calibri"/>
          <w:sz w:val="24"/>
          <w:szCs w:val="24"/>
          <w:lang w:eastAsia="en-GB"/>
        </w:rPr>
        <w:t> </w:t>
      </w:r>
      <w:proofErr w:type="spellStart"/>
      <w:r w:rsidRPr="00861190">
        <w:rPr>
          <w:rFonts w:ascii="Cabin" w:eastAsia="Times New Roman" w:hAnsi="Cabin" w:cs="Segoe UI"/>
          <w:sz w:val="24"/>
          <w:szCs w:val="24"/>
          <w:lang w:eastAsia="en-GB"/>
        </w:rPr>
        <w:t>organisation</w:t>
      </w:r>
      <w:proofErr w:type="spellEnd"/>
      <w:r w:rsidRPr="00861190">
        <w:rPr>
          <w:rFonts w:ascii="Cabin" w:eastAsia="Times New Roman" w:hAnsi="Cabin" w:cs="Segoe UI"/>
          <w:sz w:val="24"/>
          <w:szCs w:val="24"/>
          <w:lang w:eastAsia="en-GB"/>
        </w:rPr>
        <w:t>. In the very unlikely event that someone within your</w:t>
      </w:r>
      <w:r w:rsidRPr="00861190">
        <w:rPr>
          <w:rFonts w:ascii="Calibri" w:eastAsia="Times New Roman" w:hAnsi="Calibri" w:cs="Calibri"/>
          <w:sz w:val="24"/>
          <w:szCs w:val="24"/>
          <w:lang w:eastAsia="en-GB"/>
        </w:rPr>
        <w:t> </w:t>
      </w:r>
      <w:proofErr w:type="spellStart"/>
      <w:r w:rsidRPr="00861190">
        <w:rPr>
          <w:rFonts w:ascii="Cabin" w:eastAsia="Times New Roman" w:hAnsi="Cabin" w:cs="Segoe UI"/>
          <w:sz w:val="24"/>
          <w:szCs w:val="24"/>
          <w:lang w:eastAsia="en-GB"/>
        </w:rPr>
        <w:t>organisation</w:t>
      </w:r>
      <w:proofErr w:type="spell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develops Legionnaires</w:t>
      </w:r>
      <w:r w:rsidRPr="00861190">
        <w:rPr>
          <w:rFonts w:ascii="Cabin" w:eastAsia="Times New Roman" w:hAnsi="Cabin" w:cs="Cabin"/>
          <w:sz w:val="24"/>
          <w:szCs w:val="24"/>
          <w:lang w:eastAsia="en-GB"/>
        </w:rPr>
        <w:t>’</w:t>
      </w:r>
      <w:r w:rsidRPr="00861190">
        <w:rPr>
          <w:rFonts w:ascii="Cabin" w:eastAsia="Times New Roman" w:hAnsi="Cabin" w:cs="Segoe UI"/>
          <w:sz w:val="24"/>
          <w:szCs w:val="24"/>
          <w:lang w:eastAsia="en-GB"/>
        </w:rPr>
        <w:t xml:space="preserve"> disease, this is reportable to both the NHS and RIDDOR.</w:t>
      </w:r>
      <w:r w:rsidRPr="00861190">
        <w:rPr>
          <w:rFonts w:ascii="Calibri" w:eastAsia="Times New Roman" w:hAnsi="Calibri" w:cs="Calibri"/>
          <w:sz w:val="24"/>
          <w:szCs w:val="24"/>
          <w:bdr w:val="none" w:sz="0" w:space="0" w:color="auto" w:frame="1"/>
          <w:shd w:val="clear" w:color="auto" w:fill="C6C6C6"/>
          <w:lang w:val="en-GB" w:eastAsia="en-GB"/>
        </w:rPr>
        <w:t> </w:t>
      </w:r>
    </w:p>
    <w:p w14:paraId="7E483A99"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p>
    <w:p w14:paraId="64F3883E"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b/>
          <w:bCs/>
          <w:sz w:val="24"/>
          <w:szCs w:val="24"/>
          <w:lang w:eastAsia="en-GB"/>
        </w:rPr>
        <w:lastRenderedPageBreak/>
        <w:t>Slide 9</w:t>
      </w:r>
      <w:r w:rsidRPr="00861190">
        <w:rPr>
          <w:rFonts w:ascii="Calibri" w:eastAsia="Times New Roman" w:hAnsi="Calibri" w:cs="Calibri"/>
          <w:sz w:val="24"/>
          <w:szCs w:val="24"/>
          <w:bdr w:val="none" w:sz="0" w:space="0" w:color="auto" w:frame="1"/>
          <w:shd w:val="clear" w:color="auto" w:fill="C6C6C6"/>
          <w:lang w:val="en-GB" w:eastAsia="en-GB"/>
        </w:rPr>
        <w:t> </w:t>
      </w:r>
    </w:p>
    <w:p w14:paraId="6DBEAA42"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sz w:val="24"/>
          <w:szCs w:val="24"/>
          <w:lang w:eastAsia="en-GB"/>
        </w:rPr>
        <w:t>This has been quite a long unit, so please take some time to answer the following questions and check your understanding.</w:t>
      </w:r>
      <w:r w:rsidRPr="00861190">
        <w:rPr>
          <w:rFonts w:ascii="Calibri" w:eastAsia="Times New Roman" w:hAnsi="Calibri" w:cs="Calibri"/>
          <w:sz w:val="24"/>
          <w:szCs w:val="24"/>
          <w:bdr w:val="none" w:sz="0" w:space="0" w:color="auto" w:frame="1"/>
          <w:shd w:val="clear" w:color="auto" w:fill="C6C6C6"/>
          <w:lang w:val="en-GB" w:eastAsia="en-GB"/>
        </w:rPr>
        <w:t> </w:t>
      </w:r>
    </w:p>
    <w:p w14:paraId="469689DB"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libri" w:eastAsia="Times New Roman" w:hAnsi="Calibri" w:cs="Calibri"/>
          <w:sz w:val="24"/>
          <w:szCs w:val="24"/>
          <w:bdr w:val="none" w:sz="0" w:space="0" w:color="auto" w:frame="1"/>
          <w:shd w:val="clear" w:color="auto" w:fill="C6C6C6"/>
          <w:lang w:val="en-GB" w:eastAsia="en-GB"/>
        </w:rPr>
        <w:t> </w:t>
      </w:r>
    </w:p>
    <w:p w14:paraId="18337558" w14:textId="2C8D1954" w:rsidR="00861190" w:rsidRPr="00861190" w:rsidRDefault="00861190">
      <w:pPr>
        <w:pStyle w:val="ListParagraph"/>
        <w:numPr>
          <w:ilvl w:val="0"/>
          <w:numId w:val="17"/>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861190">
        <w:rPr>
          <w:rFonts w:ascii="Cabin" w:eastAsia="Times New Roman" w:hAnsi="Cabin" w:cs="Calibri"/>
          <w:b/>
          <w:bCs/>
          <w:color w:val="EE0000"/>
          <w:sz w:val="32"/>
          <w:szCs w:val="32"/>
          <w:lang w:eastAsia="en-GB"/>
        </w:rPr>
        <w:t>Knowledge Check</w:t>
      </w:r>
      <w:r w:rsidRPr="00861190">
        <w:rPr>
          <w:rFonts w:ascii="Calibri" w:eastAsia="Times New Roman" w:hAnsi="Calibri" w:cs="Calibri"/>
          <w:b/>
          <w:bCs/>
          <w:color w:val="EE0000"/>
          <w:sz w:val="32"/>
          <w:szCs w:val="32"/>
          <w:bdr w:val="none" w:sz="0" w:space="0" w:color="auto" w:frame="1"/>
          <w:shd w:val="clear" w:color="auto" w:fill="C6C6C6"/>
          <w:lang w:val="en-GB" w:eastAsia="en-GB"/>
        </w:rPr>
        <w:t> </w:t>
      </w:r>
    </w:p>
    <w:p w14:paraId="0B0A7DE9" w14:textId="77777777" w:rsidR="00861190" w:rsidRPr="00861190" w:rsidRDefault="00861190" w:rsidP="00861190">
      <w:pPr>
        <w:pStyle w:val="ListParagraph"/>
        <w:spacing w:after="0" w:line="240" w:lineRule="auto"/>
        <w:textAlignment w:val="baseline"/>
        <w:rPr>
          <w:rFonts w:ascii="Cabin" w:eastAsia="Times New Roman" w:hAnsi="Cabin" w:cs="Segoe UI"/>
          <w:b/>
          <w:bCs/>
          <w:color w:val="EE0000"/>
          <w:sz w:val="20"/>
          <w:szCs w:val="20"/>
          <w:lang w:val="en-GB" w:eastAsia="en-GB"/>
        </w:rPr>
      </w:pPr>
    </w:p>
    <w:p w14:paraId="09298232"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sz w:val="24"/>
          <w:szCs w:val="24"/>
          <w:lang w:eastAsia="en-GB"/>
        </w:rPr>
        <w:t>Answer the following questions to check your understanding of the module:</w:t>
      </w:r>
      <w:r w:rsidRPr="00861190">
        <w:rPr>
          <w:rFonts w:ascii="Calibri" w:eastAsia="Times New Roman" w:hAnsi="Calibri" w:cs="Calibri"/>
          <w:sz w:val="24"/>
          <w:szCs w:val="24"/>
          <w:bdr w:val="none" w:sz="0" w:space="0" w:color="auto" w:frame="1"/>
          <w:shd w:val="clear" w:color="auto" w:fill="C6C6C6"/>
          <w:lang w:val="en-GB" w:eastAsia="en-GB"/>
        </w:rPr>
        <w:t> </w:t>
      </w:r>
    </w:p>
    <w:p w14:paraId="187467BF" w14:textId="77777777" w:rsidR="00861190" w:rsidRPr="00861190" w:rsidRDefault="00861190">
      <w:pPr>
        <w:numPr>
          <w:ilvl w:val="0"/>
          <w:numId w:val="12"/>
        </w:numPr>
        <w:tabs>
          <w:tab w:val="clear" w:pos="720"/>
        </w:tabs>
        <w:spacing w:after="0" w:line="240" w:lineRule="auto"/>
        <w:ind w:hanging="578"/>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Why</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is</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flushing outlets important?</w:t>
      </w:r>
      <w:r w:rsidRPr="00861190">
        <w:rPr>
          <w:rFonts w:ascii="Calibri" w:eastAsia="Times New Roman" w:hAnsi="Calibri" w:cs="Calibri"/>
          <w:sz w:val="24"/>
          <w:szCs w:val="24"/>
          <w:bdr w:val="none" w:sz="0" w:space="0" w:color="auto" w:frame="1"/>
          <w:shd w:val="clear" w:color="auto" w:fill="C6C6C6"/>
          <w:lang w:val="en-GB" w:eastAsia="en-GB"/>
        </w:rPr>
        <w:t> </w:t>
      </w:r>
    </w:p>
    <w:p w14:paraId="44BCCAFA" w14:textId="77777777" w:rsidR="00861190" w:rsidRPr="00861190" w:rsidRDefault="00861190">
      <w:pPr>
        <w:numPr>
          <w:ilvl w:val="0"/>
          <w:numId w:val="13"/>
        </w:numPr>
        <w:tabs>
          <w:tab w:val="clear" w:pos="720"/>
        </w:tabs>
        <w:spacing w:after="0" w:line="240" w:lineRule="auto"/>
        <w:ind w:hanging="578"/>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What temperature ranges should</w:t>
      </w:r>
      <w:r w:rsidRPr="00861190">
        <w:rPr>
          <w:rFonts w:ascii="Calibri" w:eastAsia="Times New Roman" w:hAnsi="Calibri" w:cs="Calibri"/>
          <w:sz w:val="24"/>
          <w:szCs w:val="24"/>
          <w:lang w:eastAsia="en-GB"/>
        </w:rPr>
        <w:t> </w:t>
      </w:r>
      <w:proofErr w:type="gramStart"/>
      <w:r w:rsidRPr="00861190">
        <w:rPr>
          <w:rFonts w:ascii="Cabin" w:eastAsia="Times New Roman" w:hAnsi="Cabin" w:cs="Segoe UI"/>
          <w:sz w:val="24"/>
          <w:szCs w:val="24"/>
          <w:lang w:eastAsia="en-GB"/>
        </w:rPr>
        <w:t>hot</w:t>
      </w:r>
      <w:proofErr w:type="gramEnd"/>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and</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cold water</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be</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maintained</w:t>
      </w:r>
      <w:r w:rsidRPr="00861190">
        <w:rPr>
          <w:rFonts w:ascii="Calibri" w:eastAsia="Times New Roman" w:hAnsi="Calibri" w:cs="Calibri"/>
          <w:sz w:val="24"/>
          <w:szCs w:val="24"/>
          <w:lang w:eastAsia="en-GB"/>
        </w:rPr>
        <w:t> </w:t>
      </w:r>
      <w:r w:rsidRPr="00861190">
        <w:rPr>
          <w:rFonts w:ascii="Cabin" w:eastAsia="Times New Roman" w:hAnsi="Cabin" w:cs="Segoe UI"/>
          <w:sz w:val="24"/>
          <w:szCs w:val="24"/>
          <w:lang w:eastAsia="en-GB"/>
        </w:rPr>
        <w:t>at?</w:t>
      </w:r>
      <w:r w:rsidRPr="00861190">
        <w:rPr>
          <w:rFonts w:ascii="Calibri" w:eastAsia="Times New Roman" w:hAnsi="Calibri" w:cs="Calibri"/>
          <w:sz w:val="24"/>
          <w:szCs w:val="24"/>
          <w:bdr w:val="none" w:sz="0" w:space="0" w:color="auto" w:frame="1"/>
          <w:shd w:val="clear" w:color="auto" w:fill="C6C6C6"/>
          <w:lang w:val="en-GB" w:eastAsia="en-GB"/>
        </w:rPr>
        <w:t> </w:t>
      </w:r>
    </w:p>
    <w:p w14:paraId="19C3A254" w14:textId="77777777" w:rsidR="00861190" w:rsidRPr="00861190" w:rsidRDefault="00861190">
      <w:pPr>
        <w:numPr>
          <w:ilvl w:val="0"/>
          <w:numId w:val="14"/>
        </w:numPr>
        <w:tabs>
          <w:tab w:val="clear" w:pos="720"/>
        </w:tabs>
        <w:spacing w:after="0" w:line="240" w:lineRule="auto"/>
        <w:ind w:hanging="578"/>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What are TMVs used for?</w:t>
      </w:r>
      <w:r w:rsidRPr="00861190">
        <w:rPr>
          <w:rFonts w:ascii="Calibri" w:eastAsia="Times New Roman" w:hAnsi="Calibri" w:cs="Calibri"/>
          <w:sz w:val="24"/>
          <w:szCs w:val="24"/>
          <w:bdr w:val="none" w:sz="0" w:space="0" w:color="auto" w:frame="1"/>
          <w:shd w:val="clear" w:color="auto" w:fill="C6C6C6"/>
          <w:lang w:val="en-GB" w:eastAsia="en-GB"/>
        </w:rPr>
        <w:t> </w:t>
      </w:r>
    </w:p>
    <w:p w14:paraId="01372B43" w14:textId="77777777" w:rsidR="00861190" w:rsidRPr="00861190" w:rsidRDefault="00861190">
      <w:pPr>
        <w:numPr>
          <w:ilvl w:val="0"/>
          <w:numId w:val="15"/>
        </w:numPr>
        <w:tabs>
          <w:tab w:val="clear" w:pos="720"/>
        </w:tabs>
        <w:spacing w:after="0" w:line="240" w:lineRule="auto"/>
        <w:ind w:hanging="578"/>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Why are water samples taken?</w:t>
      </w:r>
      <w:r w:rsidRPr="00861190">
        <w:rPr>
          <w:rFonts w:ascii="Calibri" w:eastAsia="Times New Roman" w:hAnsi="Calibri" w:cs="Calibri"/>
          <w:sz w:val="24"/>
          <w:szCs w:val="24"/>
          <w:bdr w:val="none" w:sz="0" w:space="0" w:color="auto" w:frame="1"/>
          <w:shd w:val="clear" w:color="auto" w:fill="C6C6C6"/>
          <w:lang w:val="en-GB" w:eastAsia="en-GB"/>
        </w:rPr>
        <w:t> </w:t>
      </w:r>
    </w:p>
    <w:p w14:paraId="3C836C67" w14:textId="77777777" w:rsidR="00861190" w:rsidRPr="00861190" w:rsidRDefault="00861190">
      <w:pPr>
        <w:numPr>
          <w:ilvl w:val="0"/>
          <w:numId w:val="16"/>
        </w:numPr>
        <w:tabs>
          <w:tab w:val="clear" w:pos="720"/>
        </w:tabs>
        <w:spacing w:after="0" w:line="240" w:lineRule="auto"/>
        <w:ind w:hanging="578"/>
        <w:textAlignment w:val="baseline"/>
        <w:rPr>
          <w:rFonts w:ascii="Cabin" w:eastAsia="Times New Roman" w:hAnsi="Cabin" w:cs="Segoe UI"/>
          <w:sz w:val="24"/>
          <w:szCs w:val="24"/>
          <w:lang w:val="en-GB" w:eastAsia="en-GB"/>
        </w:rPr>
      </w:pPr>
      <w:r w:rsidRPr="00861190">
        <w:rPr>
          <w:rFonts w:ascii="Cabin" w:eastAsia="Times New Roman" w:hAnsi="Cabin" w:cs="Segoe UI"/>
          <w:sz w:val="24"/>
          <w:szCs w:val="24"/>
          <w:lang w:eastAsia="en-GB"/>
        </w:rPr>
        <w:t>What records must be kept under ACOP L8?</w:t>
      </w:r>
      <w:r w:rsidRPr="00861190">
        <w:rPr>
          <w:rFonts w:ascii="Calibri" w:eastAsia="Times New Roman" w:hAnsi="Calibri" w:cs="Calibri"/>
          <w:sz w:val="24"/>
          <w:szCs w:val="24"/>
          <w:bdr w:val="none" w:sz="0" w:space="0" w:color="auto" w:frame="1"/>
          <w:shd w:val="clear" w:color="auto" w:fill="C6C6C6"/>
          <w:lang w:val="en-GB" w:eastAsia="en-GB"/>
        </w:rPr>
        <w:t> </w:t>
      </w:r>
    </w:p>
    <w:p w14:paraId="18E274B4" w14:textId="77777777" w:rsidR="00861190" w:rsidRPr="00861190" w:rsidRDefault="00861190" w:rsidP="00861190">
      <w:pPr>
        <w:spacing w:after="0" w:line="240" w:lineRule="auto"/>
        <w:ind w:hanging="578"/>
        <w:textAlignment w:val="baseline"/>
        <w:rPr>
          <w:rFonts w:ascii="Cabin" w:eastAsia="Times New Roman" w:hAnsi="Cabin" w:cs="Segoe UI"/>
          <w:sz w:val="20"/>
          <w:szCs w:val="20"/>
          <w:lang w:val="en-GB" w:eastAsia="en-GB"/>
        </w:rPr>
      </w:pPr>
      <w:r w:rsidRPr="00861190">
        <w:rPr>
          <w:rFonts w:ascii="Calibri" w:eastAsia="Times New Roman" w:hAnsi="Calibri" w:cs="Calibri"/>
          <w:sz w:val="24"/>
          <w:szCs w:val="24"/>
          <w:bdr w:val="none" w:sz="0" w:space="0" w:color="auto" w:frame="1"/>
          <w:shd w:val="clear" w:color="auto" w:fill="C6C6C6"/>
          <w:lang w:val="en-GB" w:eastAsia="en-GB"/>
        </w:rPr>
        <w:t> </w:t>
      </w:r>
    </w:p>
    <w:p w14:paraId="42A3CEB2" w14:textId="3094DC7C" w:rsidR="00861190" w:rsidRPr="00861190" w:rsidRDefault="00861190">
      <w:pPr>
        <w:pStyle w:val="ListParagraph"/>
        <w:numPr>
          <w:ilvl w:val="0"/>
          <w:numId w:val="15"/>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861190">
        <w:rPr>
          <w:rFonts w:ascii="Cabin" w:eastAsia="Times New Roman" w:hAnsi="Cabin" w:cs="Calibri"/>
          <w:b/>
          <w:bCs/>
          <w:color w:val="EE0000"/>
          <w:sz w:val="32"/>
          <w:szCs w:val="32"/>
          <w:lang w:eastAsia="en-GB"/>
        </w:rPr>
        <w:t>Further Information</w:t>
      </w:r>
      <w:r w:rsidRPr="00861190">
        <w:rPr>
          <w:rFonts w:ascii="Calibri" w:eastAsia="Times New Roman" w:hAnsi="Calibri" w:cs="Calibri"/>
          <w:b/>
          <w:bCs/>
          <w:color w:val="EE0000"/>
          <w:sz w:val="32"/>
          <w:szCs w:val="32"/>
          <w:bdr w:val="none" w:sz="0" w:space="0" w:color="auto" w:frame="1"/>
          <w:shd w:val="clear" w:color="auto" w:fill="C6C6C6"/>
          <w:lang w:val="en-GB" w:eastAsia="en-GB"/>
        </w:rPr>
        <w:t> </w:t>
      </w:r>
    </w:p>
    <w:p w14:paraId="0082AF89" w14:textId="77777777" w:rsidR="00861190" w:rsidRPr="00861190" w:rsidRDefault="00861190" w:rsidP="00861190">
      <w:pPr>
        <w:pStyle w:val="ListParagraph"/>
        <w:spacing w:after="0" w:line="240" w:lineRule="auto"/>
        <w:textAlignment w:val="baseline"/>
        <w:rPr>
          <w:rFonts w:ascii="Cabin" w:eastAsia="Times New Roman" w:hAnsi="Cabin" w:cs="Segoe UI"/>
          <w:b/>
          <w:bCs/>
          <w:color w:val="EE0000"/>
          <w:sz w:val="20"/>
          <w:szCs w:val="20"/>
          <w:lang w:val="en-GB" w:eastAsia="en-GB"/>
        </w:rPr>
      </w:pPr>
    </w:p>
    <w:p w14:paraId="213D4A13"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sz w:val="24"/>
          <w:szCs w:val="24"/>
          <w:lang w:eastAsia="en-GB"/>
        </w:rPr>
        <w:t>HSE Legionella Guidance: https://www.hse.gov.uk/legionnaires/</w:t>
      </w:r>
      <w:r w:rsidRPr="00861190">
        <w:rPr>
          <w:rFonts w:ascii="Calibri" w:eastAsia="Times New Roman" w:hAnsi="Calibri" w:cs="Calibri"/>
          <w:sz w:val="24"/>
          <w:szCs w:val="24"/>
          <w:bdr w:val="none" w:sz="0" w:space="0" w:color="auto" w:frame="1"/>
          <w:shd w:val="clear" w:color="auto" w:fill="C6C6C6"/>
          <w:lang w:val="en-GB" w:eastAsia="en-GB"/>
        </w:rPr>
        <w:t> </w:t>
      </w:r>
    </w:p>
    <w:p w14:paraId="474F7259"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sz w:val="24"/>
          <w:szCs w:val="24"/>
          <w:lang w:eastAsia="en-GB"/>
        </w:rPr>
        <w:t>NHS Legionnaires’ Disease: https://www.nhs.uk/conditions/legionnaires-disease/</w:t>
      </w:r>
      <w:r w:rsidRPr="00861190">
        <w:rPr>
          <w:rFonts w:ascii="Calibri" w:eastAsia="Times New Roman" w:hAnsi="Calibri" w:cs="Calibri"/>
          <w:sz w:val="24"/>
          <w:szCs w:val="24"/>
          <w:bdr w:val="none" w:sz="0" w:space="0" w:color="auto" w:frame="1"/>
          <w:shd w:val="clear" w:color="auto" w:fill="C6C6C6"/>
          <w:lang w:val="en-GB" w:eastAsia="en-GB"/>
        </w:rPr>
        <w:t> </w:t>
      </w:r>
    </w:p>
    <w:p w14:paraId="4DE2AA0E" w14:textId="77777777" w:rsidR="00861190" w:rsidRPr="00861190" w:rsidRDefault="00861190" w:rsidP="00861190">
      <w:pPr>
        <w:spacing w:after="0" w:line="240" w:lineRule="auto"/>
        <w:textAlignment w:val="baseline"/>
        <w:rPr>
          <w:rFonts w:ascii="Cabin" w:eastAsia="Times New Roman" w:hAnsi="Cabin" w:cs="Segoe UI"/>
          <w:sz w:val="20"/>
          <w:szCs w:val="20"/>
          <w:lang w:val="en-GB" w:eastAsia="en-GB"/>
        </w:rPr>
      </w:pPr>
      <w:r w:rsidRPr="00861190">
        <w:rPr>
          <w:rFonts w:ascii="Cabin" w:eastAsia="Times New Roman" w:hAnsi="Cabin" w:cs="Segoe UI"/>
          <w:sz w:val="24"/>
          <w:szCs w:val="24"/>
          <w:lang w:eastAsia="en-GB"/>
        </w:rPr>
        <w:t>HSE Approved Code of Practice L8: https://www.hse.gov.uk/pubns/priced/l8.pdf</w:t>
      </w:r>
      <w:r w:rsidRPr="00861190">
        <w:rPr>
          <w:rFonts w:ascii="Calibri" w:eastAsia="Times New Roman" w:hAnsi="Calibri" w:cs="Calibri"/>
          <w:sz w:val="24"/>
          <w:szCs w:val="24"/>
          <w:bdr w:val="none" w:sz="0" w:space="0" w:color="auto" w:frame="1"/>
          <w:shd w:val="clear" w:color="auto" w:fill="C6C6C6"/>
          <w:lang w:val="en-GB" w:eastAsia="en-GB"/>
        </w:rPr>
        <w:t> </w:t>
      </w:r>
    </w:p>
    <w:p w14:paraId="3DE818C4" w14:textId="77777777" w:rsidR="007632CD" w:rsidRDefault="00861190" w:rsidP="007632CD">
      <w:pPr>
        <w:spacing w:after="0" w:line="240" w:lineRule="auto"/>
        <w:textAlignment w:val="baseline"/>
        <w:rPr>
          <w:rFonts w:ascii="Cabin" w:eastAsia="Times New Roman" w:hAnsi="Cabin" w:cs="Segoe UI"/>
          <w:sz w:val="24"/>
          <w:szCs w:val="24"/>
          <w:lang w:eastAsia="en-GB"/>
        </w:rPr>
      </w:pPr>
      <w:r w:rsidRPr="00861190">
        <w:rPr>
          <w:rFonts w:ascii="Cabin" w:eastAsia="Times New Roman" w:hAnsi="Cabin" w:cs="Segoe UI"/>
          <w:sz w:val="24"/>
          <w:szCs w:val="24"/>
          <w:lang w:eastAsia="en-GB"/>
        </w:rPr>
        <w:t xml:space="preserve">WHO Legionella Information: </w:t>
      </w:r>
      <w:hyperlink r:id="rId11" w:history="1">
        <w:r w:rsidR="007632CD" w:rsidRPr="00F53102">
          <w:rPr>
            <w:rStyle w:val="Hyperlink"/>
            <w:rFonts w:ascii="Cabin" w:eastAsia="Times New Roman" w:hAnsi="Cabin" w:cs="Segoe UI"/>
            <w:sz w:val="24"/>
            <w:szCs w:val="24"/>
            <w:lang w:eastAsia="en-GB"/>
          </w:rPr>
          <w:t>https://www.who.int/news-room/fact-sheets/detail/legionellosis</w:t>
        </w:r>
      </w:hyperlink>
    </w:p>
    <w:p w14:paraId="11A64C64" w14:textId="58145299" w:rsidR="007632CD" w:rsidRPr="007632CD" w:rsidRDefault="007632CD" w:rsidP="007632CD">
      <w:pPr>
        <w:spacing w:after="0" w:line="240" w:lineRule="auto"/>
        <w:textAlignment w:val="baseline"/>
        <w:rPr>
          <w:rFonts w:ascii="Cabin" w:eastAsia="Times New Roman" w:hAnsi="Cabin" w:cs="Segoe UI"/>
          <w:sz w:val="24"/>
          <w:szCs w:val="24"/>
          <w:lang w:eastAsia="en-GB"/>
        </w:rPr>
      </w:pPr>
      <w:r w:rsidRPr="007632CD">
        <w:rPr>
          <w:rFonts w:ascii="Cabin" w:eastAsia="Times New Roman" w:hAnsi="Cabin" w:cs="Segoe UI"/>
          <w:sz w:val="24"/>
          <w:szCs w:val="24"/>
          <w:lang w:eastAsia="en-GB"/>
        </w:rPr>
        <w:t>HSE monitoring and temperature guidance:</w:t>
      </w:r>
      <w:r w:rsidRPr="007632CD">
        <w:rPr>
          <w:rFonts w:ascii="Cabin" w:eastAsia="Times New Roman" w:hAnsi="Cabin" w:cs="Segoe UI"/>
          <w:sz w:val="24"/>
          <w:szCs w:val="24"/>
          <w:lang w:eastAsia="en-GB"/>
        </w:rPr>
        <w:br/>
        <w:t xml:space="preserve">https://www.hse.gov.uk/healthservices/legionella.htm </w:t>
      </w:r>
      <w:hyperlink r:id="rId12" w:history="1">
        <w:r w:rsidRPr="007632CD">
          <w:rPr>
            <w:rFonts w:ascii="Cabin" w:eastAsia="Times New Roman" w:hAnsi="Cabin" w:cs="Segoe UI"/>
            <w:sz w:val="24"/>
            <w:szCs w:val="24"/>
            <w:lang w:eastAsia="en-GB"/>
          </w:rPr>
          <w:t>[hse.gov.uk]</w:t>
        </w:r>
      </w:hyperlink>
      <w:r w:rsidRPr="007632CD">
        <w:rPr>
          <w:rFonts w:ascii="Cabin" w:eastAsia="Times New Roman" w:hAnsi="Cabin" w:cs="Segoe UI"/>
          <w:sz w:val="24"/>
          <w:szCs w:val="24"/>
          <w:lang w:eastAsia="en-GB"/>
        </w:rPr>
        <w:t>School monitoring &amp; flushing guide:</w:t>
      </w:r>
      <w:r w:rsidRPr="007632CD">
        <w:rPr>
          <w:rFonts w:ascii="Cabin" w:eastAsia="Times New Roman" w:hAnsi="Cabin" w:cs="Segoe UI"/>
          <w:sz w:val="24"/>
          <w:szCs w:val="24"/>
          <w:lang w:eastAsia="en-GB"/>
        </w:rPr>
        <w:br/>
        <w:t xml:space="preserve">https://legionellarisks.co.uk/comprehensive-legionella-compliance-guide-for-schools/ </w:t>
      </w:r>
      <w:hyperlink r:id="rId13" w:history="1">
        <w:r w:rsidRPr="007632CD">
          <w:rPr>
            <w:rFonts w:ascii="Cabin" w:eastAsia="Times New Roman" w:hAnsi="Cabin" w:cs="Segoe UI"/>
            <w:sz w:val="24"/>
            <w:szCs w:val="24"/>
            <w:lang w:eastAsia="en-GB"/>
          </w:rPr>
          <w:t>[legionella...isks.co.uk]</w:t>
        </w:r>
      </w:hyperlink>
    </w:p>
    <w:p w14:paraId="57070E3B" w14:textId="77777777" w:rsidR="007632CD" w:rsidRPr="00861190" w:rsidRDefault="007632CD" w:rsidP="00861190">
      <w:pPr>
        <w:spacing w:after="0" w:line="240" w:lineRule="auto"/>
        <w:textAlignment w:val="baseline"/>
        <w:rPr>
          <w:rFonts w:ascii="Cabin" w:eastAsia="Times New Roman" w:hAnsi="Cabin" w:cs="Segoe UI"/>
          <w:sz w:val="20"/>
          <w:szCs w:val="20"/>
          <w:lang w:val="en-GB" w:eastAsia="en-GB"/>
        </w:rPr>
      </w:pPr>
    </w:p>
    <w:p w14:paraId="3DAC0BC4" w14:textId="2841DF58" w:rsidR="00F514F9" w:rsidRPr="00861190" w:rsidRDefault="00F514F9" w:rsidP="00861190">
      <w:pPr>
        <w:rPr>
          <w:rFonts w:ascii="Cabin" w:hAnsi="Cabin"/>
          <w:sz w:val="24"/>
          <w:szCs w:val="24"/>
        </w:rPr>
      </w:pPr>
    </w:p>
    <w:sectPr w:rsidR="00F514F9" w:rsidRPr="00861190" w:rsidSect="00F4696F">
      <w:headerReference w:type="default" r:id="rId14"/>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994B" w14:textId="77777777" w:rsidR="00A907CD" w:rsidRDefault="00A907CD" w:rsidP="000E13FA">
      <w:pPr>
        <w:spacing w:after="0" w:line="240" w:lineRule="auto"/>
      </w:pPr>
      <w:r>
        <w:separator/>
      </w:r>
    </w:p>
  </w:endnote>
  <w:endnote w:type="continuationSeparator" w:id="0">
    <w:p w14:paraId="1EBB0BC1" w14:textId="77777777" w:rsidR="00A907CD" w:rsidRDefault="00A907CD"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bin">
    <w:panose1 w:val="020B0803050202020004"/>
    <w:charset w:val="00"/>
    <w:family w:val="swiss"/>
    <w:notTrueType/>
    <w:pitch w:val="variable"/>
    <w:sig w:usb0="8000002F" w:usb1="0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EDCA" w14:textId="77777777" w:rsidR="00A907CD" w:rsidRDefault="00A907CD" w:rsidP="000E13FA">
      <w:pPr>
        <w:spacing w:after="0" w:line="240" w:lineRule="auto"/>
      </w:pPr>
      <w:r>
        <w:separator/>
      </w:r>
    </w:p>
  </w:footnote>
  <w:footnote w:type="continuationSeparator" w:id="0">
    <w:p w14:paraId="17DD5420" w14:textId="77777777" w:rsidR="00A907CD" w:rsidRDefault="00A907CD" w:rsidP="000E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2C7" w14:textId="6F1B71BF" w:rsidR="000E13FA" w:rsidRPr="00AE5B2E" w:rsidRDefault="00F4696F" w:rsidP="00AE5B2E">
    <w:pPr>
      <w:pStyle w:val="Header"/>
      <w:ind w:left="2835"/>
      <w:jc w:val="right"/>
      <w:rPr>
        <w:rFonts w:ascii="Cabin" w:hAnsi="Cabin"/>
        <w:b/>
        <w:color w:val="C00000"/>
        <w:sz w:val="60"/>
        <w:szCs w:val="60"/>
      </w:rPr>
    </w:pPr>
    <w:r w:rsidRPr="00AE5B2E">
      <w:rPr>
        <w:rFonts w:ascii="Cabin" w:hAnsi="Cabin"/>
        <w:b/>
        <w:noProof/>
        <w:color w:val="C00000"/>
        <w:sz w:val="60"/>
        <w:szCs w:val="60"/>
      </w:rPr>
      <w:drawing>
        <wp:anchor distT="0" distB="0" distL="114300" distR="114300" simplePos="0" relativeHeight="251658240" behindDoc="0" locked="0" layoutInCell="1" allowOverlap="1" wp14:anchorId="0AE7991C" wp14:editId="4CBEBD4D">
          <wp:simplePos x="0" y="0"/>
          <wp:positionH relativeFrom="column">
            <wp:posOffset>-121920</wp:posOffset>
          </wp:positionH>
          <wp:positionV relativeFrom="paragraph">
            <wp:posOffset>49530</wp:posOffset>
          </wp:positionV>
          <wp:extent cx="1402080" cy="1040130"/>
          <wp:effectExtent l="0" t="0" r="0" b="7620"/>
          <wp:wrapSquare wrapText="bothSides"/>
          <wp:docPr id="197816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62399" name="Picture 1978162399"/>
                  <pic:cNvPicPr/>
                </pic:nvPicPr>
                <pic:blipFill>
                  <a:blip r:embed="rId1"/>
                  <a:stretch>
                    <a:fillRect/>
                  </a:stretch>
                </pic:blipFill>
                <pic:spPr>
                  <a:xfrm>
                    <a:off x="0" y="0"/>
                    <a:ext cx="1402080" cy="1040130"/>
                  </a:xfrm>
                  <a:prstGeom prst="rect">
                    <a:avLst/>
                  </a:prstGeom>
                </pic:spPr>
              </pic:pic>
            </a:graphicData>
          </a:graphic>
          <wp14:sizeRelH relativeFrom="margin">
            <wp14:pctWidth>0</wp14:pctWidth>
          </wp14:sizeRelH>
          <wp14:sizeRelV relativeFrom="margin">
            <wp14:pctHeight>0</wp14:pctHeight>
          </wp14:sizeRelV>
        </wp:anchor>
      </w:drawing>
    </w:r>
    <w:r w:rsidR="000E13FA" w:rsidRPr="00AE5B2E">
      <w:rPr>
        <w:rFonts w:ascii="Cabin" w:hAnsi="Cabin"/>
        <w:b/>
        <w:color w:val="C00000"/>
        <w:sz w:val="60"/>
        <w:szCs w:val="60"/>
      </w:rPr>
      <w:t>Legionella &amp; Water Systems in Education</w:t>
    </w:r>
  </w:p>
  <w:p w14:paraId="42B5D618" w14:textId="77777777" w:rsidR="00F4696F" w:rsidRDefault="00F4696F" w:rsidP="00F4696F">
    <w:pPr>
      <w:pStyle w:val="Header"/>
      <w:ind w:left="3969"/>
      <w:jc w:val="right"/>
      <w:rPr>
        <w:b/>
        <w:sz w:val="40"/>
      </w:rPr>
    </w:pPr>
  </w:p>
  <w:p w14:paraId="2B6BA861" w14:textId="77777777" w:rsidR="00F4696F" w:rsidRPr="000E13FA" w:rsidRDefault="00F4696F" w:rsidP="00F4696F">
    <w:pPr>
      <w:pStyle w:val="Header"/>
      <w:ind w:left="39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F70308"/>
    <w:multiLevelType w:val="multilevel"/>
    <w:tmpl w:val="0A4EA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B804E5"/>
    <w:multiLevelType w:val="multilevel"/>
    <w:tmpl w:val="E9F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6F60B9"/>
    <w:multiLevelType w:val="multilevel"/>
    <w:tmpl w:val="E7589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67186"/>
    <w:multiLevelType w:val="multilevel"/>
    <w:tmpl w:val="EBCA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26083"/>
    <w:multiLevelType w:val="hybridMultilevel"/>
    <w:tmpl w:val="3E467332"/>
    <w:lvl w:ilvl="0" w:tplc="073616E2">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BB0AD0"/>
    <w:multiLevelType w:val="multilevel"/>
    <w:tmpl w:val="061A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8740B2"/>
    <w:multiLevelType w:val="multilevel"/>
    <w:tmpl w:val="56F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D00D0"/>
    <w:multiLevelType w:val="multilevel"/>
    <w:tmpl w:val="90544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C573E"/>
    <w:multiLevelType w:val="multilevel"/>
    <w:tmpl w:val="39C6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546103"/>
    <w:multiLevelType w:val="multilevel"/>
    <w:tmpl w:val="11E278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5D4A2D"/>
    <w:multiLevelType w:val="multilevel"/>
    <w:tmpl w:val="CBB0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887546">
    <w:abstractNumId w:val="5"/>
  </w:num>
  <w:num w:numId="2" w16cid:durableId="1116486394">
    <w:abstractNumId w:val="3"/>
  </w:num>
  <w:num w:numId="3" w16cid:durableId="1528064089">
    <w:abstractNumId w:val="2"/>
  </w:num>
  <w:num w:numId="4" w16cid:durableId="1298990235">
    <w:abstractNumId w:val="4"/>
  </w:num>
  <w:num w:numId="5" w16cid:durableId="1475640110">
    <w:abstractNumId w:val="1"/>
  </w:num>
  <w:num w:numId="6" w16cid:durableId="1703285970">
    <w:abstractNumId w:val="0"/>
  </w:num>
  <w:num w:numId="7" w16cid:durableId="1649086689">
    <w:abstractNumId w:val="11"/>
  </w:num>
  <w:num w:numId="8" w16cid:durableId="540097776">
    <w:abstractNumId w:val="12"/>
  </w:num>
  <w:num w:numId="9" w16cid:durableId="1285885877">
    <w:abstractNumId w:val="9"/>
  </w:num>
  <w:num w:numId="10" w16cid:durableId="1952008163">
    <w:abstractNumId w:val="14"/>
  </w:num>
  <w:num w:numId="11" w16cid:durableId="1945961905">
    <w:abstractNumId w:val="7"/>
  </w:num>
  <w:num w:numId="12" w16cid:durableId="1035422240">
    <w:abstractNumId w:val="16"/>
  </w:num>
  <w:num w:numId="13" w16cid:durableId="430704629">
    <w:abstractNumId w:val="6"/>
  </w:num>
  <w:num w:numId="14" w16cid:durableId="1011375235">
    <w:abstractNumId w:val="8"/>
  </w:num>
  <w:num w:numId="15" w16cid:durableId="1692948234">
    <w:abstractNumId w:val="13"/>
  </w:num>
  <w:num w:numId="16" w16cid:durableId="1743016977">
    <w:abstractNumId w:val="15"/>
  </w:num>
  <w:num w:numId="17" w16cid:durableId="125003874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3FA"/>
    <w:rsid w:val="0015074B"/>
    <w:rsid w:val="001A2427"/>
    <w:rsid w:val="001B360C"/>
    <w:rsid w:val="002222D1"/>
    <w:rsid w:val="00255617"/>
    <w:rsid w:val="0029639D"/>
    <w:rsid w:val="002C4381"/>
    <w:rsid w:val="002C4671"/>
    <w:rsid w:val="002D30EC"/>
    <w:rsid w:val="00326F90"/>
    <w:rsid w:val="004234D3"/>
    <w:rsid w:val="007632CD"/>
    <w:rsid w:val="007A2C24"/>
    <w:rsid w:val="00861190"/>
    <w:rsid w:val="00993006"/>
    <w:rsid w:val="00A11C25"/>
    <w:rsid w:val="00A8450F"/>
    <w:rsid w:val="00A907CD"/>
    <w:rsid w:val="00AA1D8D"/>
    <w:rsid w:val="00AC4653"/>
    <w:rsid w:val="00AE5B2E"/>
    <w:rsid w:val="00B126D9"/>
    <w:rsid w:val="00B47730"/>
    <w:rsid w:val="00B64FEF"/>
    <w:rsid w:val="00C76327"/>
    <w:rsid w:val="00C94C47"/>
    <w:rsid w:val="00CB0664"/>
    <w:rsid w:val="00D219AA"/>
    <w:rsid w:val="00DD5641"/>
    <w:rsid w:val="00F059B0"/>
    <w:rsid w:val="00F31C4A"/>
    <w:rsid w:val="00F4696F"/>
    <w:rsid w:val="00F514F9"/>
    <w:rsid w:val="00FC693F"/>
    <w:rsid w:val="16E736C2"/>
    <w:rsid w:val="23124459"/>
    <w:rsid w:val="36F00DB9"/>
    <w:rsid w:val="694BD815"/>
    <w:rsid w:val="7C64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BF56E06-5C2D-48BF-8F02-259D3FD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632CD"/>
    <w:rPr>
      <w:color w:val="0000FF" w:themeColor="hyperlink"/>
      <w:u w:val="single"/>
    </w:rPr>
  </w:style>
  <w:style w:type="character" w:styleId="UnresolvedMention">
    <w:name w:val="Unresolved Mention"/>
    <w:basedOn w:val="DefaultParagraphFont"/>
    <w:uiPriority w:val="99"/>
    <w:semiHidden/>
    <w:unhideWhenUsed/>
    <w:rsid w:val="00763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onellarisks.co.uk/comprehensive-legionella-compliance-guide-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healthservices/legionella.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news-room/fact-sheets/detail/legionellos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c49969-bb6e-49b8-ad3a-0fe1fe24681c">
      <Terms xmlns="http://schemas.microsoft.com/office/infopath/2007/PartnerControls"/>
    </lcf76f155ced4ddcb4097134ff3c332f>
    <TaxCatchAll xmlns="c641a169-a49d-4792-844c-f380b74183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50147A95358242A6447287117565C2" ma:contentTypeVersion="14" ma:contentTypeDescription="Create a new document." ma:contentTypeScope="" ma:versionID="794a27ee9d4d048d34c7fbbcb42a067e">
  <xsd:schema xmlns:xsd="http://www.w3.org/2001/XMLSchema" xmlns:xs="http://www.w3.org/2001/XMLSchema" xmlns:p="http://schemas.microsoft.com/office/2006/metadata/properties" xmlns:ns2="dec49969-bb6e-49b8-ad3a-0fe1fe24681c" xmlns:ns3="c641a169-a49d-4792-844c-f380b741836e" targetNamespace="http://schemas.microsoft.com/office/2006/metadata/properties" ma:root="true" ma:fieldsID="574bbaac3c25381f6f2d76673fcd1ef1" ns2:_="" ns3:_="">
    <xsd:import namespace="dec49969-bb6e-49b8-ad3a-0fe1fe24681c"/>
    <xsd:import namespace="c641a169-a49d-4792-844c-f380b74183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9969-bb6e-49b8-ad3a-0fe1fe2468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a169-a49d-4792-844c-f380b74183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26a176-7c8e-4387-9cc2-a3b6776f9198}" ma:internalName="TaxCatchAll" ma:showField="CatchAllData" ma:web="c641a169-a49d-4792-844c-f380b741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3592F-307A-4EC8-87B5-0BD026E0B133}">
  <ds:schemaRefs>
    <ds:schemaRef ds:uri="http://schemas.microsoft.com/office/2006/metadata/properties"/>
    <ds:schemaRef ds:uri="http://schemas.microsoft.com/office/infopath/2007/PartnerControls"/>
    <ds:schemaRef ds:uri="dec49969-bb6e-49b8-ad3a-0fe1fe24681c"/>
    <ds:schemaRef ds:uri="c641a169-a49d-4792-844c-f380b741836e"/>
  </ds:schemaRefs>
</ds:datastoreItem>
</file>

<file path=customXml/itemProps2.xml><?xml version="1.0" encoding="utf-8"?>
<ds:datastoreItem xmlns:ds="http://schemas.openxmlformats.org/officeDocument/2006/customXml" ds:itemID="{68266B01-31E8-49B2-8DA8-1A9CE950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9969-bb6e-49b8-ad3a-0fe1fe24681c"/>
    <ds:schemaRef ds:uri="c641a169-a49d-4792-844c-f380b741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7FE6628-BE5D-4EB8-A622-1A957D03E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1164</Words>
  <Characters>6070</Characters>
  <Application>Microsoft Office Word</Application>
  <DocSecurity>0</DocSecurity>
  <Lines>183</Lines>
  <Paragraphs>103</Paragraphs>
  <ScaleCrop>false</ScaleCrop>
  <Manager/>
  <Company/>
  <LinksUpToDate>false</LinksUpToDate>
  <CharactersWithSpaces>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Bartlam</cp:lastModifiedBy>
  <cp:revision>9</cp:revision>
  <dcterms:created xsi:type="dcterms:W3CDTF">2026-05-15T11:20:00Z</dcterms:created>
  <dcterms:modified xsi:type="dcterms:W3CDTF">2026-05-15T12:56:00Z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0x0101005C50147A95358242A6447287117565C2</vt:lpwstr>
  </property>
  <property fmtid="{D5CDD505-2E9C-101B-9397-08002B2CF9AE}" pid="3" name="MediaServiceImageTags">
    <vt:lpwstr/>
  </property>
</Properties>
</file>