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CF9E" w14:textId="76E60D4D" w:rsidR="002C4671" w:rsidRPr="002C4671" w:rsidRDefault="002C4671" w:rsidP="002C4671">
      <w:pPr>
        <w:spacing w:after="0" w:line="240" w:lineRule="auto"/>
        <w:textAlignment w:val="baseline"/>
        <w:rPr>
          <w:rFonts w:ascii="Cabin" w:eastAsia="Times New Roman" w:hAnsi="Cabin" w:cs="Segoe UI"/>
          <w:color w:val="C00000"/>
          <w:sz w:val="20"/>
          <w:szCs w:val="20"/>
          <w:lang w:val="en-GB" w:eastAsia="en-GB"/>
        </w:rPr>
      </w:pPr>
      <w:r w:rsidRPr="002C4671">
        <w:rPr>
          <w:rFonts w:ascii="Cabin" w:eastAsia="Times New Roman" w:hAnsi="Cabin" w:cs="Segoe UI"/>
          <w:b/>
          <w:bCs/>
          <w:color w:val="C00000"/>
          <w:sz w:val="44"/>
          <w:szCs w:val="44"/>
          <w:lang w:eastAsia="en-GB"/>
        </w:rPr>
        <w:t>Module 5 Training Pack</w:t>
      </w:r>
      <w:r w:rsidRPr="002C4671">
        <w:rPr>
          <w:rFonts w:ascii="Calibri" w:eastAsia="Times New Roman" w:hAnsi="Calibri" w:cs="Calibri"/>
          <w:color w:val="C00000"/>
          <w:sz w:val="44"/>
          <w:szCs w:val="44"/>
          <w:lang w:val="en-GB" w:eastAsia="en-GB"/>
        </w:rPr>
        <w:t> </w:t>
      </w:r>
      <w:r w:rsidRPr="002C4671">
        <w:rPr>
          <w:rFonts w:ascii="Cabin" w:eastAsia="Times New Roman" w:hAnsi="Cabin" w:cs="Segoe UI"/>
          <w:color w:val="C00000"/>
          <w:sz w:val="44"/>
          <w:szCs w:val="44"/>
          <w:lang w:val="en-GB" w:eastAsia="en-GB"/>
        </w:rPr>
        <w:br/>
      </w:r>
      <w:r w:rsidRPr="002C4671">
        <w:rPr>
          <w:rFonts w:ascii="Cabin" w:eastAsia="Times New Roman" w:hAnsi="Cabin" w:cs="Segoe UI"/>
          <w:b/>
          <w:bCs/>
          <w:color w:val="C00000"/>
          <w:sz w:val="44"/>
          <w:szCs w:val="44"/>
          <w:lang w:eastAsia="en-GB"/>
        </w:rPr>
        <w:t>Understanding Water Systems</w:t>
      </w:r>
      <w:r w:rsidRPr="002C4671">
        <w:rPr>
          <w:rFonts w:ascii="Calibri" w:eastAsia="Times New Roman" w:hAnsi="Calibri" w:cs="Calibri"/>
          <w:color w:val="C00000"/>
          <w:sz w:val="44"/>
          <w:szCs w:val="44"/>
          <w:bdr w:val="none" w:sz="0" w:space="0" w:color="auto" w:frame="1"/>
          <w:shd w:val="clear" w:color="auto" w:fill="C6C6C6"/>
          <w:lang w:val="en-GB" w:eastAsia="en-GB"/>
        </w:rPr>
        <w:t> </w:t>
      </w:r>
    </w:p>
    <w:p w14:paraId="07E2A33D"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1C9D0F8A"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sz w:val="24"/>
          <w:szCs w:val="24"/>
          <w:lang w:eastAsia="en-GB"/>
        </w:rPr>
        <w:t>This document supports the online training module. It is intended to be used alongside the video content to reinforce key learning points and provide a structured reference for learners.</w:t>
      </w:r>
      <w:r w:rsidRPr="002C4671">
        <w:rPr>
          <w:rFonts w:ascii="Calibri" w:eastAsia="Times New Roman" w:hAnsi="Calibri" w:cs="Calibri"/>
          <w:sz w:val="24"/>
          <w:szCs w:val="24"/>
          <w:bdr w:val="none" w:sz="0" w:space="0" w:color="auto" w:frame="1"/>
          <w:shd w:val="clear" w:color="auto" w:fill="C6C6C6"/>
          <w:lang w:val="en-GB" w:eastAsia="en-GB"/>
        </w:rPr>
        <w:t> </w:t>
      </w:r>
    </w:p>
    <w:p w14:paraId="5069D356"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06DD588C" w14:textId="2F2E28E3" w:rsidR="002C4671" w:rsidRPr="002C4671" w:rsidRDefault="002C4671" w:rsidP="002C4671">
      <w:pPr>
        <w:pStyle w:val="ListParagraph"/>
        <w:numPr>
          <w:ilvl w:val="0"/>
          <w:numId w:val="5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2C4671">
        <w:rPr>
          <w:rFonts w:ascii="Cabin" w:eastAsia="Times New Roman" w:hAnsi="Cabin" w:cs="Calibri"/>
          <w:b/>
          <w:bCs/>
          <w:color w:val="EE0000"/>
          <w:sz w:val="32"/>
          <w:szCs w:val="32"/>
          <w:lang w:eastAsia="en-GB"/>
        </w:rPr>
        <w:t>Module Overview</w:t>
      </w:r>
      <w:r w:rsidRPr="002C4671">
        <w:rPr>
          <w:rFonts w:ascii="Calibri" w:eastAsia="Times New Roman" w:hAnsi="Calibri" w:cs="Calibri"/>
          <w:b/>
          <w:bCs/>
          <w:color w:val="EE0000"/>
          <w:sz w:val="32"/>
          <w:szCs w:val="32"/>
          <w:bdr w:val="none" w:sz="0" w:space="0" w:color="auto" w:frame="1"/>
          <w:shd w:val="clear" w:color="auto" w:fill="C6C6C6"/>
          <w:lang w:val="en-GB" w:eastAsia="en-GB"/>
        </w:rPr>
        <w:t> </w:t>
      </w:r>
    </w:p>
    <w:p w14:paraId="61204CC6" w14:textId="77777777" w:rsidR="002C4671" w:rsidRPr="002C4671" w:rsidRDefault="002C4671" w:rsidP="002C4671">
      <w:pPr>
        <w:pStyle w:val="ListParagraph"/>
        <w:spacing w:after="0" w:line="240" w:lineRule="auto"/>
        <w:textAlignment w:val="baseline"/>
        <w:rPr>
          <w:rFonts w:ascii="Cabin" w:eastAsia="Times New Roman" w:hAnsi="Cabin" w:cs="Segoe UI"/>
          <w:b/>
          <w:bCs/>
          <w:color w:val="EE0000"/>
          <w:sz w:val="20"/>
          <w:szCs w:val="2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2C4671" w:rsidRPr="002C4671" w14:paraId="09DC12B2"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49A9F37"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Slide</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ADAEF33"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Topic</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C1758DB"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Start time</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6B8C7F6"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Duration</w:t>
            </w:r>
            <w:r w:rsidRPr="002C4671">
              <w:rPr>
                <w:rFonts w:ascii="Calibri" w:eastAsia="Times New Roman" w:hAnsi="Calibri" w:cs="Calibri"/>
                <w:sz w:val="24"/>
                <w:szCs w:val="24"/>
                <w:lang w:val="en-GB" w:eastAsia="en-GB"/>
              </w:rPr>
              <w:t> </w:t>
            </w:r>
          </w:p>
        </w:tc>
      </w:tr>
      <w:tr w:rsidR="002C4671" w:rsidRPr="002C4671" w14:paraId="3C906B7D"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5AC5E079"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1</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441696E"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Introduction to water systems</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C769B3F"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0:00</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D2E8426" w14:textId="0D53FE18" w:rsidR="002C4671" w:rsidRPr="002C4671" w:rsidRDefault="00E25284" w:rsidP="002C4671">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19</w:t>
            </w:r>
            <w:r w:rsidR="002C4671" w:rsidRPr="002C4671">
              <w:rPr>
                <w:rFonts w:ascii="Cabin" w:eastAsia="Times New Roman" w:hAnsi="Cabin" w:cs="Times New Roman"/>
                <w:sz w:val="24"/>
                <w:szCs w:val="24"/>
                <w:lang w:eastAsia="en-GB"/>
              </w:rPr>
              <w:t xml:space="preserve"> seconds</w:t>
            </w:r>
            <w:r w:rsidR="002C4671" w:rsidRPr="002C4671">
              <w:rPr>
                <w:rFonts w:ascii="Calibri" w:eastAsia="Times New Roman" w:hAnsi="Calibri" w:cs="Calibri"/>
                <w:sz w:val="24"/>
                <w:szCs w:val="24"/>
                <w:lang w:val="en-GB" w:eastAsia="en-GB"/>
              </w:rPr>
              <w:t> </w:t>
            </w:r>
          </w:p>
        </w:tc>
      </w:tr>
      <w:tr w:rsidR="002C4671" w:rsidRPr="002C4671" w14:paraId="2090FEEE"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0B787168"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2</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6A351D7"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Schematics and system layout</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2875B47" w14:textId="506ED5EB"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0:</w:t>
            </w:r>
            <w:r w:rsidR="00F6391B">
              <w:rPr>
                <w:rFonts w:ascii="Cabin" w:eastAsia="Times New Roman" w:hAnsi="Cabin" w:cs="Times New Roman"/>
                <w:sz w:val="24"/>
                <w:szCs w:val="24"/>
                <w:lang w:eastAsia="en-GB"/>
              </w:rPr>
              <w:t>19</w:t>
            </w:r>
          </w:p>
        </w:tc>
        <w:tc>
          <w:tcPr>
            <w:tcW w:w="2160" w:type="dxa"/>
            <w:tcBorders>
              <w:top w:val="single" w:sz="6" w:space="0" w:color="auto"/>
              <w:left w:val="single" w:sz="6" w:space="0" w:color="auto"/>
              <w:bottom w:val="single" w:sz="6" w:space="0" w:color="auto"/>
              <w:right w:val="single" w:sz="6" w:space="0" w:color="auto"/>
            </w:tcBorders>
            <w:hideMark/>
          </w:tcPr>
          <w:p w14:paraId="7DC59924" w14:textId="44C2704A" w:rsidR="002C4671" w:rsidRPr="002C4671" w:rsidRDefault="00E25284" w:rsidP="002C4671">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40</w:t>
            </w:r>
            <w:r w:rsidR="002C4671" w:rsidRPr="002C4671">
              <w:rPr>
                <w:rFonts w:ascii="Cabin" w:eastAsia="Times New Roman" w:hAnsi="Cabin" w:cs="Times New Roman"/>
                <w:sz w:val="24"/>
                <w:szCs w:val="24"/>
                <w:lang w:eastAsia="en-GB"/>
              </w:rPr>
              <w:t xml:space="preserve"> seconds</w:t>
            </w:r>
            <w:r w:rsidR="002C4671" w:rsidRPr="002C4671">
              <w:rPr>
                <w:rFonts w:ascii="Calibri" w:eastAsia="Times New Roman" w:hAnsi="Calibri" w:cs="Calibri"/>
                <w:sz w:val="24"/>
                <w:szCs w:val="24"/>
                <w:lang w:val="en-GB" w:eastAsia="en-GB"/>
              </w:rPr>
              <w:t> </w:t>
            </w:r>
          </w:p>
        </w:tc>
      </w:tr>
      <w:tr w:rsidR="002C4671" w:rsidRPr="002C4671" w14:paraId="6FB5953A"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590A5E2"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3</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938BC7F"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Key system components</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0A43579" w14:textId="5399CDAE"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0:</w:t>
            </w:r>
            <w:r w:rsidR="00E40E81">
              <w:rPr>
                <w:rFonts w:ascii="Cabin" w:eastAsia="Times New Roman" w:hAnsi="Cabin" w:cs="Times New Roman"/>
                <w:sz w:val="24"/>
                <w:szCs w:val="24"/>
                <w:lang w:eastAsia="en-GB"/>
              </w:rPr>
              <w:t>59</w:t>
            </w:r>
          </w:p>
        </w:tc>
        <w:tc>
          <w:tcPr>
            <w:tcW w:w="2160" w:type="dxa"/>
            <w:tcBorders>
              <w:top w:val="single" w:sz="6" w:space="0" w:color="auto"/>
              <w:left w:val="single" w:sz="6" w:space="0" w:color="auto"/>
              <w:bottom w:val="single" w:sz="6" w:space="0" w:color="auto"/>
              <w:right w:val="single" w:sz="6" w:space="0" w:color="auto"/>
            </w:tcBorders>
            <w:hideMark/>
          </w:tcPr>
          <w:p w14:paraId="56A4148F" w14:textId="6EF57E7D" w:rsidR="002C4671" w:rsidRPr="002C4671" w:rsidRDefault="00E25284" w:rsidP="002C4671">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1</w:t>
            </w:r>
            <w:r w:rsidR="003E2CB1">
              <w:rPr>
                <w:rFonts w:ascii="Cabin" w:eastAsia="Times New Roman" w:hAnsi="Cabin" w:cs="Times New Roman"/>
                <w:sz w:val="24"/>
                <w:szCs w:val="24"/>
                <w:lang w:eastAsia="en-GB"/>
              </w:rPr>
              <w:t>17</w:t>
            </w:r>
            <w:r w:rsidR="002C4671" w:rsidRPr="002C4671">
              <w:rPr>
                <w:rFonts w:ascii="Cabin" w:eastAsia="Times New Roman" w:hAnsi="Cabin" w:cs="Times New Roman"/>
                <w:sz w:val="24"/>
                <w:szCs w:val="24"/>
                <w:lang w:eastAsia="en-GB"/>
              </w:rPr>
              <w:t xml:space="preserve"> seconds</w:t>
            </w:r>
            <w:r w:rsidR="002C4671" w:rsidRPr="002C4671">
              <w:rPr>
                <w:rFonts w:ascii="Calibri" w:eastAsia="Times New Roman" w:hAnsi="Calibri" w:cs="Calibri"/>
                <w:sz w:val="24"/>
                <w:szCs w:val="24"/>
                <w:lang w:val="en-GB" w:eastAsia="en-GB"/>
              </w:rPr>
              <w:t> </w:t>
            </w:r>
          </w:p>
        </w:tc>
      </w:tr>
      <w:tr w:rsidR="002C4671" w:rsidRPr="002C4671" w14:paraId="0AB7A53A"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42AC5C3"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4</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7F18EB4"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Sentinel outlets</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8FC4019" w14:textId="219F0B2B"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2:</w:t>
            </w:r>
            <w:r w:rsidR="00E40E81">
              <w:rPr>
                <w:rFonts w:ascii="Cabin" w:eastAsia="Times New Roman" w:hAnsi="Cabin" w:cs="Times New Roman"/>
                <w:sz w:val="24"/>
                <w:szCs w:val="24"/>
                <w:lang w:eastAsia="en-GB"/>
              </w:rPr>
              <w:t>56</w:t>
            </w:r>
          </w:p>
        </w:tc>
        <w:tc>
          <w:tcPr>
            <w:tcW w:w="2160" w:type="dxa"/>
            <w:tcBorders>
              <w:top w:val="single" w:sz="6" w:space="0" w:color="auto"/>
              <w:left w:val="single" w:sz="6" w:space="0" w:color="auto"/>
              <w:bottom w:val="single" w:sz="6" w:space="0" w:color="auto"/>
              <w:right w:val="single" w:sz="6" w:space="0" w:color="auto"/>
            </w:tcBorders>
            <w:hideMark/>
          </w:tcPr>
          <w:p w14:paraId="7033B51A" w14:textId="37E943E8" w:rsidR="002C4671" w:rsidRPr="002C4671" w:rsidRDefault="003E2CB1" w:rsidP="002C4671">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33</w:t>
            </w:r>
            <w:r w:rsidR="002C4671" w:rsidRPr="002C4671">
              <w:rPr>
                <w:rFonts w:ascii="Cabin" w:eastAsia="Times New Roman" w:hAnsi="Cabin" w:cs="Times New Roman"/>
                <w:sz w:val="24"/>
                <w:szCs w:val="24"/>
                <w:lang w:eastAsia="en-GB"/>
              </w:rPr>
              <w:t xml:space="preserve"> seconds</w:t>
            </w:r>
            <w:r w:rsidR="002C4671" w:rsidRPr="002C4671">
              <w:rPr>
                <w:rFonts w:ascii="Calibri" w:eastAsia="Times New Roman" w:hAnsi="Calibri" w:cs="Calibri"/>
                <w:sz w:val="24"/>
                <w:szCs w:val="24"/>
                <w:lang w:val="en-GB" w:eastAsia="en-GB"/>
              </w:rPr>
              <w:t> </w:t>
            </w:r>
          </w:p>
        </w:tc>
      </w:tr>
      <w:tr w:rsidR="002C4671" w:rsidRPr="002C4671" w14:paraId="33002D77"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24A626F"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5</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AAF174A"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Knowledge check</w:t>
            </w:r>
            <w:r w:rsidRPr="002C4671">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A1D38FD" w14:textId="7AE9358F" w:rsidR="002C4671" w:rsidRPr="002C4671" w:rsidRDefault="00E40E81" w:rsidP="002C4671">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3</w:t>
            </w:r>
            <w:r w:rsidR="002C4671" w:rsidRPr="002C4671">
              <w:rPr>
                <w:rFonts w:ascii="Cabin" w:eastAsia="Times New Roman" w:hAnsi="Cabin" w:cs="Times New Roman"/>
                <w:sz w:val="24"/>
                <w:szCs w:val="24"/>
                <w:lang w:eastAsia="en-GB"/>
              </w:rPr>
              <w:t>:</w:t>
            </w:r>
            <w:r w:rsidR="00E25284">
              <w:rPr>
                <w:rFonts w:ascii="Cabin" w:eastAsia="Times New Roman" w:hAnsi="Cabin" w:cs="Times New Roman"/>
                <w:sz w:val="24"/>
                <w:szCs w:val="24"/>
                <w:lang w:eastAsia="en-GB"/>
              </w:rPr>
              <w:t>29</w:t>
            </w:r>
          </w:p>
        </w:tc>
        <w:tc>
          <w:tcPr>
            <w:tcW w:w="2160" w:type="dxa"/>
            <w:tcBorders>
              <w:top w:val="single" w:sz="6" w:space="0" w:color="auto"/>
              <w:left w:val="single" w:sz="6" w:space="0" w:color="auto"/>
              <w:bottom w:val="single" w:sz="6" w:space="0" w:color="auto"/>
              <w:right w:val="single" w:sz="6" w:space="0" w:color="auto"/>
            </w:tcBorders>
            <w:hideMark/>
          </w:tcPr>
          <w:p w14:paraId="7E202A35" w14:textId="77777777" w:rsidR="002C4671" w:rsidRPr="002C4671" w:rsidRDefault="002C4671" w:rsidP="002C4671">
            <w:pPr>
              <w:spacing w:after="0" w:line="240" w:lineRule="auto"/>
              <w:textAlignment w:val="baseline"/>
              <w:rPr>
                <w:rFonts w:ascii="Cabin" w:eastAsia="Times New Roman" w:hAnsi="Cabin" w:cs="Times New Roman"/>
                <w:sz w:val="28"/>
                <w:szCs w:val="28"/>
                <w:lang w:val="en-GB" w:eastAsia="en-GB"/>
              </w:rPr>
            </w:pPr>
            <w:r w:rsidRPr="002C4671">
              <w:rPr>
                <w:rFonts w:ascii="Cabin" w:eastAsia="Times New Roman" w:hAnsi="Cabin" w:cs="Times New Roman"/>
                <w:sz w:val="24"/>
                <w:szCs w:val="24"/>
                <w:lang w:eastAsia="en-GB"/>
              </w:rPr>
              <w:t>10 seconds</w:t>
            </w:r>
            <w:r w:rsidRPr="002C4671">
              <w:rPr>
                <w:rFonts w:ascii="Calibri" w:eastAsia="Times New Roman" w:hAnsi="Calibri" w:cs="Calibri"/>
                <w:sz w:val="24"/>
                <w:szCs w:val="24"/>
                <w:lang w:val="en-GB" w:eastAsia="en-GB"/>
              </w:rPr>
              <w:t> </w:t>
            </w:r>
          </w:p>
        </w:tc>
      </w:tr>
    </w:tbl>
    <w:p w14:paraId="28DCEB99"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3E471D5B" w14:textId="2EA47762" w:rsidR="002C4671" w:rsidRPr="002C4671" w:rsidRDefault="002C4671" w:rsidP="002C4671">
      <w:pPr>
        <w:pStyle w:val="ListParagraph"/>
        <w:numPr>
          <w:ilvl w:val="0"/>
          <w:numId w:val="5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2C4671">
        <w:rPr>
          <w:rFonts w:ascii="Cabin" w:eastAsia="Times New Roman" w:hAnsi="Cabin" w:cs="Calibri"/>
          <w:b/>
          <w:bCs/>
          <w:color w:val="EE0000"/>
          <w:sz w:val="32"/>
          <w:szCs w:val="32"/>
          <w:lang w:eastAsia="en-GB"/>
        </w:rPr>
        <w:t>Key Learning Outcomes</w:t>
      </w:r>
      <w:r w:rsidRPr="002C4671">
        <w:rPr>
          <w:rFonts w:ascii="Calibri" w:eastAsia="Times New Roman" w:hAnsi="Calibri" w:cs="Calibri"/>
          <w:b/>
          <w:bCs/>
          <w:color w:val="EE0000"/>
          <w:sz w:val="32"/>
          <w:szCs w:val="32"/>
          <w:bdr w:val="none" w:sz="0" w:space="0" w:color="auto" w:frame="1"/>
          <w:shd w:val="clear" w:color="auto" w:fill="C6C6C6"/>
          <w:lang w:val="en-GB" w:eastAsia="en-GB"/>
        </w:rPr>
        <w:t> </w:t>
      </w:r>
    </w:p>
    <w:p w14:paraId="48D5016C" w14:textId="77777777" w:rsidR="002C4671" w:rsidRPr="002C4671" w:rsidRDefault="002C4671" w:rsidP="002C4671">
      <w:pPr>
        <w:pStyle w:val="ListParagraph"/>
        <w:spacing w:after="0" w:line="240" w:lineRule="auto"/>
        <w:textAlignment w:val="baseline"/>
        <w:rPr>
          <w:rFonts w:ascii="Cabin" w:eastAsia="Times New Roman" w:hAnsi="Cabin" w:cs="Segoe UI"/>
          <w:b/>
          <w:bCs/>
          <w:color w:val="EE0000"/>
          <w:sz w:val="20"/>
          <w:szCs w:val="20"/>
          <w:lang w:val="en-GB" w:eastAsia="en-GB"/>
        </w:rPr>
      </w:pPr>
    </w:p>
    <w:p w14:paraId="493DFE8E" w14:textId="77777777" w:rsidR="002C4671" w:rsidRPr="002C4671" w:rsidRDefault="002C4671" w:rsidP="002C4671">
      <w:pPr>
        <w:numPr>
          <w:ilvl w:val="0"/>
          <w:numId w:val="41"/>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Understand the layout of school water systems</w:t>
      </w:r>
      <w:r w:rsidRPr="002C4671">
        <w:rPr>
          <w:rFonts w:ascii="Calibri" w:eastAsia="Times New Roman" w:hAnsi="Calibri" w:cs="Calibri"/>
          <w:sz w:val="24"/>
          <w:szCs w:val="24"/>
          <w:bdr w:val="none" w:sz="0" w:space="0" w:color="auto" w:frame="1"/>
          <w:shd w:val="clear" w:color="auto" w:fill="C6C6C6"/>
          <w:lang w:val="en-GB" w:eastAsia="en-GB"/>
        </w:rPr>
        <w:t> </w:t>
      </w:r>
    </w:p>
    <w:p w14:paraId="6A5B66E6" w14:textId="77777777" w:rsidR="002C4671" w:rsidRPr="002C4671" w:rsidRDefault="002C4671" w:rsidP="002C4671">
      <w:pPr>
        <w:numPr>
          <w:ilvl w:val="0"/>
          <w:numId w:val="42"/>
        </w:numPr>
        <w:spacing w:after="0" w:line="240" w:lineRule="auto"/>
        <w:ind w:firstLine="0"/>
        <w:textAlignment w:val="baseline"/>
        <w:rPr>
          <w:rFonts w:ascii="Cabin" w:eastAsia="Times New Roman" w:hAnsi="Cabin" w:cs="Segoe UI"/>
          <w:sz w:val="24"/>
          <w:szCs w:val="24"/>
          <w:lang w:val="en-GB" w:eastAsia="en-GB"/>
        </w:rPr>
      </w:pPr>
      <w:proofErr w:type="spellStart"/>
      <w:r w:rsidRPr="002C4671">
        <w:rPr>
          <w:rFonts w:ascii="Cabin" w:eastAsia="Times New Roman" w:hAnsi="Cabin" w:cs="Segoe UI"/>
          <w:sz w:val="24"/>
          <w:szCs w:val="24"/>
          <w:lang w:eastAsia="en-GB"/>
        </w:rPr>
        <w:t>Recognise</w:t>
      </w:r>
      <w:proofErr w:type="spellEnd"/>
      <w:r w:rsidRPr="002C4671">
        <w:rPr>
          <w:rFonts w:ascii="Cabin" w:eastAsia="Times New Roman" w:hAnsi="Cabin" w:cs="Segoe UI"/>
          <w:sz w:val="24"/>
          <w:szCs w:val="24"/>
          <w:lang w:eastAsia="en-GB"/>
        </w:rPr>
        <w:t xml:space="preserve"> the purpose of system schematics</w:t>
      </w:r>
      <w:r w:rsidRPr="002C4671">
        <w:rPr>
          <w:rFonts w:ascii="Calibri" w:eastAsia="Times New Roman" w:hAnsi="Calibri" w:cs="Calibri"/>
          <w:sz w:val="24"/>
          <w:szCs w:val="24"/>
          <w:bdr w:val="none" w:sz="0" w:space="0" w:color="auto" w:frame="1"/>
          <w:shd w:val="clear" w:color="auto" w:fill="C6C6C6"/>
          <w:lang w:val="en-GB" w:eastAsia="en-GB"/>
        </w:rPr>
        <w:t> </w:t>
      </w:r>
    </w:p>
    <w:p w14:paraId="4F87732D" w14:textId="77777777" w:rsidR="002C4671" w:rsidRPr="002C4671" w:rsidRDefault="002C4671" w:rsidP="002C4671">
      <w:pPr>
        <w:numPr>
          <w:ilvl w:val="0"/>
          <w:numId w:val="43"/>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Identify key components within a water system</w:t>
      </w:r>
      <w:r w:rsidRPr="002C4671">
        <w:rPr>
          <w:rFonts w:ascii="Calibri" w:eastAsia="Times New Roman" w:hAnsi="Calibri" w:cs="Calibri"/>
          <w:sz w:val="24"/>
          <w:szCs w:val="24"/>
          <w:bdr w:val="none" w:sz="0" w:space="0" w:color="auto" w:frame="1"/>
          <w:shd w:val="clear" w:color="auto" w:fill="C6C6C6"/>
          <w:lang w:val="en-GB" w:eastAsia="en-GB"/>
        </w:rPr>
        <w:t> </w:t>
      </w:r>
    </w:p>
    <w:p w14:paraId="1A5A5539" w14:textId="77777777" w:rsidR="002C4671" w:rsidRPr="002C4671" w:rsidRDefault="002C4671" w:rsidP="002C4671">
      <w:pPr>
        <w:numPr>
          <w:ilvl w:val="0"/>
          <w:numId w:val="44"/>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Understand what sentinel outlets are and their purpose</w:t>
      </w:r>
      <w:r w:rsidRPr="002C4671">
        <w:rPr>
          <w:rFonts w:ascii="Calibri" w:eastAsia="Times New Roman" w:hAnsi="Calibri" w:cs="Calibri"/>
          <w:sz w:val="24"/>
          <w:szCs w:val="24"/>
          <w:bdr w:val="none" w:sz="0" w:space="0" w:color="auto" w:frame="1"/>
          <w:shd w:val="clear" w:color="auto" w:fill="C6C6C6"/>
          <w:lang w:val="en-GB" w:eastAsia="en-GB"/>
        </w:rPr>
        <w:t> </w:t>
      </w:r>
    </w:p>
    <w:p w14:paraId="16843750"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7D3CC1F1" w14:textId="465E2E2F" w:rsidR="002C4671" w:rsidRPr="002C4671" w:rsidRDefault="002C4671" w:rsidP="002C4671">
      <w:pPr>
        <w:pStyle w:val="ListParagraph"/>
        <w:numPr>
          <w:ilvl w:val="0"/>
          <w:numId w:val="5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2C4671">
        <w:rPr>
          <w:rFonts w:ascii="Cabin" w:eastAsia="Times New Roman" w:hAnsi="Cabin" w:cs="Calibri"/>
          <w:b/>
          <w:bCs/>
          <w:color w:val="EE0000"/>
          <w:sz w:val="32"/>
          <w:szCs w:val="32"/>
          <w:lang w:eastAsia="en-GB"/>
        </w:rPr>
        <w:t>Module Script</w:t>
      </w:r>
      <w:r w:rsidRPr="002C4671">
        <w:rPr>
          <w:rFonts w:ascii="Calibri" w:eastAsia="Times New Roman" w:hAnsi="Calibri" w:cs="Calibri"/>
          <w:b/>
          <w:bCs/>
          <w:color w:val="EE0000"/>
          <w:sz w:val="32"/>
          <w:szCs w:val="32"/>
          <w:bdr w:val="none" w:sz="0" w:space="0" w:color="auto" w:frame="1"/>
          <w:shd w:val="clear" w:color="auto" w:fill="C6C6C6"/>
          <w:lang w:val="en-GB" w:eastAsia="en-GB"/>
        </w:rPr>
        <w:t> </w:t>
      </w:r>
    </w:p>
    <w:p w14:paraId="068FF142" w14:textId="77777777" w:rsidR="002C4671" w:rsidRDefault="002C4671" w:rsidP="002C4671">
      <w:pPr>
        <w:spacing w:after="0" w:line="240" w:lineRule="auto"/>
        <w:textAlignment w:val="baseline"/>
        <w:rPr>
          <w:rFonts w:ascii="Cabin" w:eastAsia="Times New Roman" w:hAnsi="Cabin" w:cs="Segoe UI"/>
          <w:b/>
          <w:bCs/>
          <w:sz w:val="24"/>
          <w:szCs w:val="24"/>
          <w:lang w:eastAsia="en-GB"/>
        </w:rPr>
      </w:pPr>
    </w:p>
    <w:p w14:paraId="5288445F" w14:textId="018FD94C" w:rsidR="002C4671" w:rsidRP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b/>
          <w:bCs/>
          <w:sz w:val="24"/>
          <w:szCs w:val="24"/>
          <w:lang w:eastAsia="en-GB"/>
        </w:rPr>
        <w:t>Slide 1</w:t>
      </w:r>
      <w:r w:rsidRPr="002C4671">
        <w:rPr>
          <w:rFonts w:ascii="Calibri" w:eastAsia="Times New Roman" w:hAnsi="Calibri" w:cs="Calibri"/>
          <w:sz w:val="24"/>
          <w:szCs w:val="24"/>
          <w:bdr w:val="none" w:sz="0" w:space="0" w:color="auto" w:frame="1"/>
          <w:shd w:val="clear" w:color="auto" w:fill="C6C6C6"/>
          <w:lang w:val="en-GB" w:eastAsia="en-GB"/>
        </w:rPr>
        <w:t> </w:t>
      </w:r>
    </w:p>
    <w:p w14:paraId="0CD870D0"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In this module, we will look at the basic components of water systems within schools so that you can better understand how to monitor and maintain them. We will also define some key parts of the system that you will need to understand for the next module</w:t>
      </w:r>
      <w:r w:rsidRPr="002C4671">
        <w:rPr>
          <w:rFonts w:ascii="Calibri" w:eastAsia="Times New Roman" w:hAnsi="Calibri" w:cs="Calibri"/>
          <w:sz w:val="24"/>
          <w:szCs w:val="24"/>
          <w:bdr w:val="none" w:sz="0" w:space="0" w:color="auto" w:frame="1"/>
          <w:shd w:val="clear" w:color="auto" w:fill="C6C6C6"/>
          <w:lang w:val="en-GB" w:eastAsia="en-GB"/>
        </w:rPr>
        <w:t> </w:t>
      </w:r>
    </w:p>
    <w:p w14:paraId="7F54F2BC"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p>
    <w:p w14:paraId="0985BE1A" w14:textId="27010945" w:rsidR="002C4671" w:rsidRP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b/>
          <w:bCs/>
          <w:sz w:val="24"/>
          <w:szCs w:val="24"/>
          <w:lang w:eastAsia="en-GB"/>
        </w:rPr>
        <w:t>Slide 2</w:t>
      </w:r>
      <w:r w:rsidRPr="002C4671">
        <w:rPr>
          <w:rFonts w:ascii="Calibri" w:eastAsia="Times New Roman" w:hAnsi="Calibri" w:cs="Calibri"/>
          <w:sz w:val="24"/>
          <w:szCs w:val="24"/>
          <w:bdr w:val="none" w:sz="0" w:space="0" w:color="auto" w:frame="1"/>
          <w:shd w:val="clear" w:color="auto" w:fill="C6C6C6"/>
          <w:lang w:val="en-GB" w:eastAsia="en-GB"/>
        </w:rPr>
        <w:t> </w:t>
      </w:r>
    </w:p>
    <w:p w14:paraId="6E2B3F21"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 xml:space="preserve">It is likely that a risk assessment produced by an external contractor will include a schematic of your system. This shows the location of the different components of </w:t>
      </w:r>
      <w:r w:rsidRPr="002C4671">
        <w:rPr>
          <w:rFonts w:ascii="Cabin" w:eastAsia="Times New Roman" w:hAnsi="Cabin" w:cs="Segoe UI"/>
          <w:sz w:val="24"/>
          <w:szCs w:val="24"/>
          <w:lang w:eastAsia="en-GB"/>
        </w:rPr>
        <w:lastRenderedPageBreak/>
        <w:t xml:space="preserve">your system, for example water tanks, pipework, boilers and outlets. It is an important tool for understanding your monitoring and maintenance schedules... Schematics are sometimes presented as diagrams, </w:t>
      </w:r>
      <w:proofErr w:type="gramStart"/>
      <w:r w:rsidRPr="002C4671">
        <w:rPr>
          <w:rFonts w:ascii="Cabin" w:eastAsia="Times New Roman" w:hAnsi="Cabin" w:cs="Segoe UI"/>
          <w:sz w:val="24"/>
          <w:szCs w:val="24"/>
          <w:lang w:eastAsia="en-GB"/>
        </w:rPr>
        <w:t>similar to</w:t>
      </w:r>
      <w:proofErr w:type="gramEnd"/>
      <w:r w:rsidRPr="002C4671">
        <w:rPr>
          <w:rFonts w:ascii="Cabin" w:eastAsia="Times New Roman" w:hAnsi="Cabin" w:cs="Segoe UI"/>
          <w:sz w:val="24"/>
          <w:szCs w:val="24"/>
          <w:lang w:eastAsia="en-GB"/>
        </w:rPr>
        <w:t xml:space="preserve"> a blueprint of your system... However, they can also be provided as simple tables with photographs attached, which are often easier for school staff to understand and work with.</w:t>
      </w:r>
      <w:r w:rsidRPr="002C4671">
        <w:rPr>
          <w:rFonts w:ascii="Calibri" w:eastAsia="Times New Roman" w:hAnsi="Calibri" w:cs="Calibri"/>
          <w:sz w:val="24"/>
          <w:szCs w:val="24"/>
          <w:bdr w:val="none" w:sz="0" w:space="0" w:color="auto" w:frame="1"/>
          <w:shd w:val="clear" w:color="auto" w:fill="C6C6C6"/>
          <w:lang w:val="en-GB" w:eastAsia="en-GB"/>
        </w:rPr>
        <w:t> </w:t>
      </w:r>
    </w:p>
    <w:p w14:paraId="5623C536"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p>
    <w:p w14:paraId="0C21C95B"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b/>
          <w:bCs/>
          <w:sz w:val="24"/>
          <w:szCs w:val="24"/>
          <w:lang w:eastAsia="en-GB"/>
        </w:rPr>
        <w:t>Slide 3</w:t>
      </w:r>
      <w:r w:rsidRPr="002C4671">
        <w:rPr>
          <w:rFonts w:ascii="Calibri" w:eastAsia="Times New Roman" w:hAnsi="Calibri" w:cs="Calibri"/>
          <w:sz w:val="24"/>
          <w:szCs w:val="24"/>
          <w:bdr w:val="none" w:sz="0" w:space="0" w:color="auto" w:frame="1"/>
          <w:shd w:val="clear" w:color="auto" w:fill="C6C6C6"/>
          <w:lang w:val="en-GB" w:eastAsia="en-GB"/>
        </w:rPr>
        <w:t> </w:t>
      </w:r>
    </w:p>
    <w:p w14:paraId="07365EFC"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 xml:space="preserve">Let’s look at some key features of water systems. Some schools, though not all, will have a water tank. This is a vessel that stores mains water to ensure there is sufficient pressure to supply multiple outlets at the same time. In improving systems, schools often have water tanks removed, as they require regular cleaning and maintenance and, because water can remain stagnant, they present a potential Legionella risk. Most systems will also include a method of heating water. Smaller school buildings typically use domestic-style boilers, which may be gas, oil, or </w:t>
      </w:r>
      <w:proofErr w:type="gramStart"/>
      <w:r w:rsidRPr="002C4671">
        <w:rPr>
          <w:rFonts w:ascii="Cabin" w:eastAsia="Times New Roman" w:hAnsi="Cabin" w:cs="Segoe UI"/>
          <w:sz w:val="24"/>
          <w:szCs w:val="24"/>
          <w:lang w:eastAsia="en-GB"/>
        </w:rPr>
        <w:t>electric</w:t>
      </w:r>
      <w:proofErr w:type="gramEnd"/>
      <w:r w:rsidRPr="002C4671">
        <w:rPr>
          <w:rFonts w:ascii="Cabin" w:eastAsia="Times New Roman" w:hAnsi="Cabin" w:cs="Segoe UI"/>
          <w:sz w:val="24"/>
          <w:szCs w:val="24"/>
          <w:lang w:eastAsia="en-GB"/>
        </w:rPr>
        <w:t xml:space="preserve">, and are </w:t>
      </w:r>
      <w:proofErr w:type="gramStart"/>
      <w:r w:rsidRPr="002C4671">
        <w:rPr>
          <w:rFonts w:ascii="Cabin" w:eastAsia="Times New Roman" w:hAnsi="Cabin" w:cs="Segoe UI"/>
          <w:sz w:val="24"/>
          <w:szCs w:val="24"/>
          <w:lang w:eastAsia="en-GB"/>
        </w:rPr>
        <w:t>similar to</w:t>
      </w:r>
      <w:proofErr w:type="gramEnd"/>
      <w:r w:rsidRPr="002C4671">
        <w:rPr>
          <w:rFonts w:ascii="Cabin" w:eastAsia="Times New Roman" w:hAnsi="Cabin" w:cs="Segoe UI"/>
          <w:sz w:val="24"/>
          <w:szCs w:val="24"/>
          <w:lang w:eastAsia="en-GB"/>
        </w:rPr>
        <w:t xml:space="preserve"> those found in homes. Larger sites are more likely to have industrial heating systems. Both types require regular maintenance, not only for gas or oil safety but also from a water safety perspective. In older systems, especially where construction work has taken place, you may find pipes that have been cut and capped off so they no longer lead anywhere. These are known as dead legs, and because water remains stagnant within them, they can pose a Legionella risk. Your system will also have a point where water enters—this is known as the water source. This may be located under a manhole cover outside the building, or it may simply be a pipe entering the building. It can often be identified by the presence of a blue water meter. Finally, we refer to every point where clean water leaves the system as an outlet. This includes sinks, taps, and toilets. There are also some specific types of </w:t>
      </w:r>
      <w:proofErr w:type="gramStart"/>
      <w:r w:rsidRPr="002C4671">
        <w:rPr>
          <w:rFonts w:ascii="Cabin" w:eastAsia="Times New Roman" w:hAnsi="Cabin" w:cs="Segoe UI"/>
          <w:sz w:val="24"/>
          <w:szCs w:val="24"/>
          <w:lang w:eastAsia="en-GB"/>
        </w:rPr>
        <w:t>outlet</w:t>
      </w:r>
      <w:proofErr w:type="gramEnd"/>
      <w:r w:rsidRPr="002C4671">
        <w:rPr>
          <w:rFonts w:ascii="Cabin" w:eastAsia="Times New Roman" w:hAnsi="Cabin" w:cs="Segoe UI"/>
          <w:sz w:val="24"/>
          <w:szCs w:val="24"/>
          <w:lang w:eastAsia="en-GB"/>
        </w:rPr>
        <w:t xml:space="preserve"> a particularly important one from a water safety perspective is a sentinel outlet.</w:t>
      </w:r>
      <w:r w:rsidRPr="002C4671">
        <w:rPr>
          <w:rFonts w:ascii="Calibri" w:eastAsia="Times New Roman" w:hAnsi="Calibri" w:cs="Calibri"/>
          <w:sz w:val="24"/>
          <w:szCs w:val="24"/>
          <w:bdr w:val="none" w:sz="0" w:space="0" w:color="auto" w:frame="1"/>
          <w:shd w:val="clear" w:color="auto" w:fill="C6C6C6"/>
          <w:lang w:val="en-GB" w:eastAsia="en-GB"/>
        </w:rPr>
        <w:t> </w:t>
      </w:r>
    </w:p>
    <w:p w14:paraId="1482031C"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p>
    <w:p w14:paraId="4BE6A27E"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b/>
          <w:bCs/>
          <w:sz w:val="24"/>
          <w:szCs w:val="24"/>
          <w:lang w:eastAsia="en-GB"/>
        </w:rPr>
        <w:t>Slide 4</w:t>
      </w:r>
      <w:r w:rsidRPr="002C4671">
        <w:rPr>
          <w:rFonts w:ascii="Calibri" w:eastAsia="Times New Roman" w:hAnsi="Calibri" w:cs="Calibri"/>
          <w:sz w:val="24"/>
          <w:szCs w:val="24"/>
          <w:bdr w:val="none" w:sz="0" w:space="0" w:color="auto" w:frame="1"/>
          <w:shd w:val="clear" w:color="auto" w:fill="C6C6C6"/>
          <w:lang w:val="en-GB" w:eastAsia="en-GB"/>
        </w:rPr>
        <w:t> </w:t>
      </w:r>
    </w:p>
    <w:p w14:paraId="69F49769"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 xml:space="preserve">Sentinel outlets are the outlets closest to and furthest from the water source. These include one hot and one cold outlet at each location. They should not have thermostatic mixing valves </w:t>
      </w:r>
      <w:proofErr w:type="gramStart"/>
      <w:r w:rsidRPr="002C4671">
        <w:rPr>
          <w:rFonts w:ascii="Cabin" w:eastAsia="Times New Roman" w:hAnsi="Cabin" w:cs="Segoe UI"/>
          <w:sz w:val="24"/>
          <w:szCs w:val="24"/>
          <w:lang w:eastAsia="en-GB"/>
        </w:rPr>
        <w:t>fitted, or</w:t>
      </w:r>
      <w:proofErr w:type="gramEnd"/>
      <w:r w:rsidRPr="002C4671">
        <w:rPr>
          <w:rFonts w:ascii="Cabin" w:eastAsia="Times New Roman" w:hAnsi="Cabin" w:cs="Segoe UI"/>
          <w:sz w:val="24"/>
          <w:szCs w:val="24"/>
          <w:lang w:eastAsia="en-GB"/>
        </w:rPr>
        <w:t xml:space="preserve"> must allow the temperature to be measured before the thermostatic mixing valve via an inspection point. Sentinel outlets act as key monitoring points and will be identified in your risk assessment and scheme of </w:t>
      </w:r>
      <w:proofErr w:type="gramStart"/>
      <w:r w:rsidRPr="002C4671">
        <w:rPr>
          <w:rFonts w:ascii="Cabin" w:eastAsia="Times New Roman" w:hAnsi="Cabin" w:cs="Segoe UI"/>
          <w:sz w:val="24"/>
          <w:szCs w:val="24"/>
          <w:lang w:eastAsia="en-GB"/>
        </w:rPr>
        <w:t>control,</w:t>
      </w:r>
      <w:proofErr w:type="gramEnd"/>
      <w:r w:rsidRPr="002C4671">
        <w:rPr>
          <w:rFonts w:ascii="Cabin" w:eastAsia="Times New Roman" w:hAnsi="Cabin" w:cs="Segoe UI"/>
          <w:sz w:val="24"/>
          <w:szCs w:val="24"/>
          <w:lang w:eastAsia="en-GB"/>
        </w:rPr>
        <w:t xml:space="preserve"> they are used to assess the overall health of your system.</w:t>
      </w:r>
      <w:r w:rsidRPr="002C4671">
        <w:rPr>
          <w:rFonts w:ascii="Calibri" w:eastAsia="Times New Roman" w:hAnsi="Calibri" w:cs="Calibri"/>
          <w:sz w:val="24"/>
          <w:szCs w:val="24"/>
          <w:bdr w:val="none" w:sz="0" w:space="0" w:color="auto" w:frame="1"/>
          <w:shd w:val="clear" w:color="auto" w:fill="C6C6C6"/>
          <w:lang w:val="en-GB" w:eastAsia="en-GB"/>
        </w:rPr>
        <w:t> </w:t>
      </w:r>
    </w:p>
    <w:p w14:paraId="44788AA7"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p>
    <w:p w14:paraId="6761769A"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b/>
          <w:bCs/>
          <w:sz w:val="24"/>
          <w:szCs w:val="24"/>
          <w:lang w:eastAsia="en-GB"/>
        </w:rPr>
        <w:t>Slide 5</w:t>
      </w:r>
      <w:r w:rsidRPr="002C4671">
        <w:rPr>
          <w:rFonts w:ascii="Calibri" w:eastAsia="Times New Roman" w:hAnsi="Calibri" w:cs="Calibri"/>
          <w:sz w:val="24"/>
          <w:szCs w:val="24"/>
          <w:bdr w:val="none" w:sz="0" w:space="0" w:color="auto" w:frame="1"/>
          <w:shd w:val="clear" w:color="auto" w:fill="C6C6C6"/>
          <w:lang w:val="en-GB" w:eastAsia="en-GB"/>
        </w:rPr>
        <w:t> </w:t>
      </w:r>
    </w:p>
    <w:p w14:paraId="210FDB86"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Well done. Now have a go at these questions to make sure you’ve picked up the key points from this topic</w:t>
      </w:r>
      <w:r w:rsidRPr="002C4671">
        <w:rPr>
          <w:rFonts w:ascii="Calibri" w:eastAsia="Times New Roman" w:hAnsi="Calibri" w:cs="Calibri"/>
          <w:sz w:val="24"/>
          <w:szCs w:val="24"/>
          <w:bdr w:val="none" w:sz="0" w:space="0" w:color="auto" w:frame="1"/>
          <w:shd w:val="clear" w:color="auto" w:fill="C6C6C6"/>
          <w:lang w:val="en-GB" w:eastAsia="en-GB"/>
        </w:rPr>
        <w:t> </w:t>
      </w:r>
    </w:p>
    <w:p w14:paraId="4AE026F9"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p>
    <w:p w14:paraId="78655488"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16496A53" w14:textId="1980A841" w:rsidR="002C4671" w:rsidRPr="002C4671" w:rsidRDefault="002C4671" w:rsidP="002C4671">
      <w:pPr>
        <w:pStyle w:val="ListParagraph"/>
        <w:numPr>
          <w:ilvl w:val="0"/>
          <w:numId w:val="50"/>
        </w:numPr>
        <w:spacing w:after="0" w:line="240" w:lineRule="auto"/>
        <w:textAlignment w:val="baseline"/>
        <w:rPr>
          <w:rFonts w:ascii="Cabin" w:eastAsia="Times New Roman" w:hAnsi="Cabin" w:cs="Calibri"/>
          <w:b/>
          <w:bCs/>
          <w:color w:val="EE0000"/>
          <w:sz w:val="32"/>
          <w:szCs w:val="32"/>
          <w:lang w:eastAsia="en-GB"/>
        </w:rPr>
      </w:pPr>
      <w:r w:rsidRPr="002C4671">
        <w:rPr>
          <w:rFonts w:ascii="Cabin" w:eastAsia="Times New Roman" w:hAnsi="Cabin" w:cs="Calibri"/>
          <w:b/>
          <w:bCs/>
          <w:color w:val="EE0000"/>
          <w:sz w:val="32"/>
          <w:szCs w:val="32"/>
          <w:lang w:eastAsia="en-GB"/>
        </w:rPr>
        <w:lastRenderedPageBreak/>
        <w:t>Knowledge Check</w:t>
      </w:r>
    </w:p>
    <w:p w14:paraId="6268CFBA" w14:textId="5E62FB24" w:rsidR="002C4671" w:rsidRPr="002C4671" w:rsidRDefault="002C4671" w:rsidP="002C4671">
      <w:pPr>
        <w:pStyle w:val="ListParagraph"/>
        <w:spacing w:after="0" w:line="240" w:lineRule="auto"/>
        <w:textAlignment w:val="baseline"/>
        <w:rPr>
          <w:rFonts w:ascii="Cabin" w:eastAsia="Times New Roman" w:hAnsi="Cabin" w:cs="Segoe UI"/>
          <w:b/>
          <w:bCs/>
          <w:color w:val="EE0000"/>
          <w:sz w:val="20"/>
          <w:szCs w:val="20"/>
          <w:lang w:val="en-GB" w:eastAsia="en-GB"/>
        </w:rPr>
      </w:pPr>
      <w:r w:rsidRPr="002C4671">
        <w:rPr>
          <w:rFonts w:ascii="Calibri" w:eastAsia="Times New Roman" w:hAnsi="Calibri" w:cs="Calibri"/>
          <w:b/>
          <w:bCs/>
          <w:color w:val="EE0000"/>
          <w:sz w:val="32"/>
          <w:szCs w:val="32"/>
          <w:bdr w:val="none" w:sz="0" w:space="0" w:color="auto" w:frame="1"/>
          <w:shd w:val="clear" w:color="auto" w:fill="C6C6C6"/>
          <w:lang w:val="en-GB" w:eastAsia="en-GB"/>
        </w:rPr>
        <w:t> </w:t>
      </w:r>
    </w:p>
    <w:p w14:paraId="69F6092E" w14:textId="68D8C0A2" w:rsidR="002C4671" w:rsidRPr="002C4671" w:rsidRDefault="002C4671" w:rsidP="002C4671">
      <w:pPr>
        <w:spacing w:after="0" w:line="240" w:lineRule="auto"/>
        <w:textAlignment w:val="baseline"/>
        <w:rPr>
          <w:rFonts w:ascii="Cabin" w:eastAsia="Times New Roman" w:hAnsi="Cabin" w:cs="Segoe UI"/>
          <w:sz w:val="24"/>
          <w:szCs w:val="24"/>
          <w:lang w:eastAsia="en-GB"/>
        </w:rPr>
      </w:pPr>
      <w:r w:rsidRPr="002C4671">
        <w:rPr>
          <w:rFonts w:ascii="Cabin" w:eastAsia="Times New Roman" w:hAnsi="Cabin" w:cs="Segoe UI"/>
          <w:sz w:val="24"/>
          <w:szCs w:val="24"/>
          <w:lang w:eastAsia="en-GB"/>
        </w:rPr>
        <w:t>Answer the following questions to check your understanding of the module:</w:t>
      </w:r>
      <w:r w:rsidRPr="002C4671">
        <w:rPr>
          <w:rFonts w:ascii="Calibri" w:eastAsia="Times New Roman" w:hAnsi="Calibri" w:cs="Calibri"/>
          <w:sz w:val="24"/>
          <w:szCs w:val="24"/>
          <w:bdr w:val="none" w:sz="0" w:space="0" w:color="auto" w:frame="1"/>
          <w:shd w:val="clear" w:color="auto" w:fill="C6C6C6"/>
          <w:lang w:val="en-GB" w:eastAsia="en-GB"/>
        </w:rPr>
        <w:t> </w:t>
      </w:r>
    </w:p>
    <w:p w14:paraId="1ECB1828" w14:textId="77777777" w:rsidR="002C4671" w:rsidRPr="002C4671" w:rsidRDefault="002C4671" w:rsidP="002C4671">
      <w:pPr>
        <w:numPr>
          <w:ilvl w:val="0"/>
          <w:numId w:val="45"/>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 xml:space="preserve">What is the purpose of </w:t>
      </w:r>
      <w:proofErr w:type="gramStart"/>
      <w:r w:rsidRPr="002C4671">
        <w:rPr>
          <w:rFonts w:ascii="Cabin" w:eastAsia="Times New Roman" w:hAnsi="Cabin" w:cs="Segoe UI"/>
          <w:sz w:val="24"/>
          <w:szCs w:val="24"/>
          <w:lang w:eastAsia="en-GB"/>
        </w:rPr>
        <w:t>a system</w:t>
      </w:r>
      <w:proofErr w:type="gramEnd"/>
      <w:r w:rsidRPr="002C4671">
        <w:rPr>
          <w:rFonts w:ascii="Cabin" w:eastAsia="Times New Roman" w:hAnsi="Cabin" w:cs="Segoe UI"/>
          <w:sz w:val="24"/>
          <w:szCs w:val="24"/>
          <w:lang w:eastAsia="en-GB"/>
        </w:rPr>
        <w:t xml:space="preserve"> schematic?</w:t>
      </w:r>
      <w:r w:rsidRPr="002C4671">
        <w:rPr>
          <w:rFonts w:ascii="Calibri" w:eastAsia="Times New Roman" w:hAnsi="Calibri" w:cs="Calibri"/>
          <w:sz w:val="24"/>
          <w:szCs w:val="24"/>
          <w:bdr w:val="none" w:sz="0" w:space="0" w:color="auto" w:frame="1"/>
          <w:shd w:val="clear" w:color="auto" w:fill="C6C6C6"/>
          <w:lang w:val="en-GB" w:eastAsia="en-GB"/>
        </w:rPr>
        <w:t> </w:t>
      </w:r>
    </w:p>
    <w:p w14:paraId="706A8654" w14:textId="77777777" w:rsidR="002C4671" w:rsidRPr="002C4671" w:rsidRDefault="002C4671" w:rsidP="002C4671">
      <w:pPr>
        <w:numPr>
          <w:ilvl w:val="0"/>
          <w:numId w:val="46"/>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What are some common components of school water systems?</w:t>
      </w:r>
      <w:r w:rsidRPr="002C4671">
        <w:rPr>
          <w:rFonts w:ascii="Calibri" w:eastAsia="Times New Roman" w:hAnsi="Calibri" w:cs="Calibri"/>
          <w:sz w:val="24"/>
          <w:szCs w:val="24"/>
          <w:bdr w:val="none" w:sz="0" w:space="0" w:color="auto" w:frame="1"/>
          <w:shd w:val="clear" w:color="auto" w:fill="C6C6C6"/>
          <w:lang w:val="en-GB" w:eastAsia="en-GB"/>
        </w:rPr>
        <w:t> </w:t>
      </w:r>
    </w:p>
    <w:p w14:paraId="41B02F83" w14:textId="77777777" w:rsidR="002C4671" w:rsidRPr="002C4671" w:rsidRDefault="002C4671" w:rsidP="002C4671">
      <w:pPr>
        <w:numPr>
          <w:ilvl w:val="0"/>
          <w:numId w:val="47"/>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What are dead legs and why are they a risk?</w:t>
      </w:r>
      <w:r w:rsidRPr="002C4671">
        <w:rPr>
          <w:rFonts w:ascii="Calibri" w:eastAsia="Times New Roman" w:hAnsi="Calibri" w:cs="Calibri"/>
          <w:sz w:val="24"/>
          <w:szCs w:val="24"/>
          <w:bdr w:val="none" w:sz="0" w:space="0" w:color="auto" w:frame="1"/>
          <w:shd w:val="clear" w:color="auto" w:fill="C6C6C6"/>
          <w:lang w:val="en-GB" w:eastAsia="en-GB"/>
        </w:rPr>
        <w:t> </w:t>
      </w:r>
    </w:p>
    <w:p w14:paraId="1F1B9D1E" w14:textId="77777777" w:rsidR="002C4671" w:rsidRPr="002C4671" w:rsidRDefault="002C4671" w:rsidP="002C4671">
      <w:pPr>
        <w:numPr>
          <w:ilvl w:val="0"/>
          <w:numId w:val="48"/>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What is a water source?</w:t>
      </w:r>
      <w:r w:rsidRPr="002C4671">
        <w:rPr>
          <w:rFonts w:ascii="Calibri" w:eastAsia="Times New Roman" w:hAnsi="Calibri" w:cs="Calibri"/>
          <w:sz w:val="24"/>
          <w:szCs w:val="24"/>
          <w:bdr w:val="none" w:sz="0" w:space="0" w:color="auto" w:frame="1"/>
          <w:shd w:val="clear" w:color="auto" w:fill="C6C6C6"/>
          <w:lang w:val="en-GB" w:eastAsia="en-GB"/>
        </w:rPr>
        <w:t> </w:t>
      </w:r>
    </w:p>
    <w:p w14:paraId="01674A4A" w14:textId="77777777" w:rsidR="002C4671" w:rsidRPr="002C4671" w:rsidRDefault="002C4671" w:rsidP="002C4671">
      <w:pPr>
        <w:numPr>
          <w:ilvl w:val="0"/>
          <w:numId w:val="49"/>
        </w:numPr>
        <w:spacing w:after="0" w:line="240" w:lineRule="auto"/>
        <w:ind w:firstLine="0"/>
        <w:textAlignment w:val="baseline"/>
        <w:rPr>
          <w:rFonts w:ascii="Cabin" w:eastAsia="Times New Roman" w:hAnsi="Cabin" w:cs="Segoe UI"/>
          <w:sz w:val="24"/>
          <w:szCs w:val="24"/>
          <w:lang w:val="en-GB" w:eastAsia="en-GB"/>
        </w:rPr>
      </w:pPr>
      <w:r w:rsidRPr="002C4671">
        <w:rPr>
          <w:rFonts w:ascii="Cabin" w:eastAsia="Times New Roman" w:hAnsi="Cabin" w:cs="Segoe UI"/>
          <w:sz w:val="24"/>
          <w:szCs w:val="24"/>
          <w:lang w:eastAsia="en-GB"/>
        </w:rPr>
        <w:t>What are sentinel outlets and why are they important?</w:t>
      </w:r>
      <w:r w:rsidRPr="002C4671">
        <w:rPr>
          <w:rFonts w:ascii="Calibri" w:eastAsia="Times New Roman" w:hAnsi="Calibri" w:cs="Calibri"/>
          <w:sz w:val="24"/>
          <w:szCs w:val="24"/>
          <w:bdr w:val="none" w:sz="0" w:space="0" w:color="auto" w:frame="1"/>
          <w:shd w:val="clear" w:color="auto" w:fill="C6C6C6"/>
          <w:lang w:val="en-GB" w:eastAsia="en-GB"/>
        </w:rPr>
        <w:t> </w:t>
      </w:r>
    </w:p>
    <w:p w14:paraId="7299A9CF"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libri" w:eastAsia="Times New Roman" w:hAnsi="Calibri" w:cs="Calibri"/>
          <w:sz w:val="24"/>
          <w:szCs w:val="24"/>
          <w:bdr w:val="none" w:sz="0" w:space="0" w:color="auto" w:frame="1"/>
          <w:shd w:val="clear" w:color="auto" w:fill="C6C6C6"/>
          <w:lang w:val="en-GB" w:eastAsia="en-GB"/>
        </w:rPr>
        <w:t> </w:t>
      </w:r>
    </w:p>
    <w:p w14:paraId="7CC1E007" w14:textId="34BC651B" w:rsidR="002C4671" w:rsidRPr="002C4671" w:rsidRDefault="002C4671" w:rsidP="002C4671">
      <w:pPr>
        <w:pStyle w:val="ListParagraph"/>
        <w:numPr>
          <w:ilvl w:val="0"/>
          <w:numId w:val="48"/>
        </w:numPr>
        <w:spacing w:after="0" w:line="240" w:lineRule="auto"/>
        <w:textAlignment w:val="baseline"/>
        <w:rPr>
          <w:rFonts w:ascii="Cabin" w:eastAsia="Times New Roman" w:hAnsi="Cabin" w:cs="Calibri"/>
          <w:b/>
          <w:bCs/>
          <w:color w:val="EE0000"/>
          <w:sz w:val="32"/>
          <w:szCs w:val="32"/>
          <w:lang w:eastAsia="en-GB"/>
        </w:rPr>
      </w:pPr>
      <w:r w:rsidRPr="002C4671">
        <w:rPr>
          <w:rFonts w:ascii="Cabin" w:eastAsia="Times New Roman" w:hAnsi="Cabin" w:cs="Calibri"/>
          <w:b/>
          <w:bCs/>
          <w:color w:val="EE0000"/>
          <w:sz w:val="32"/>
          <w:szCs w:val="32"/>
          <w:lang w:eastAsia="en-GB"/>
        </w:rPr>
        <w:t>Further Information</w:t>
      </w:r>
    </w:p>
    <w:p w14:paraId="0C145B7F" w14:textId="6FA3DF7E" w:rsidR="002C4671" w:rsidRPr="002C4671" w:rsidRDefault="002C4671" w:rsidP="002C4671">
      <w:pPr>
        <w:pStyle w:val="ListParagraph"/>
        <w:spacing w:after="0" w:line="240" w:lineRule="auto"/>
        <w:textAlignment w:val="baseline"/>
        <w:rPr>
          <w:rFonts w:ascii="Cabin" w:eastAsia="Times New Roman" w:hAnsi="Cabin" w:cs="Segoe UI"/>
          <w:b/>
          <w:bCs/>
          <w:color w:val="EE0000"/>
          <w:sz w:val="20"/>
          <w:szCs w:val="20"/>
          <w:lang w:val="en-GB" w:eastAsia="en-GB"/>
        </w:rPr>
      </w:pPr>
      <w:r w:rsidRPr="002C4671">
        <w:rPr>
          <w:rFonts w:ascii="Calibri" w:eastAsia="Times New Roman" w:hAnsi="Calibri" w:cs="Calibri"/>
          <w:b/>
          <w:bCs/>
          <w:color w:val="EE0000"/>
          <w:sz w:val="32"/>
          <w:szCs w:val="32"/>
          <w:bdr w:val="none" w:sz="0" w:space="0" w:color="auto" w:frame="1"/>
          <w:shd w:val="clear" w:color="auto" w:fill="C6C6C6"/>
          <w:lang w:val="en-GB" w:eastAsia="en-GB"/>
        </w:rPr>
        <w:t> </w:t>
      </w:r>
    </w:p>
    <w:p w14:paraId="0406C85E"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sz w:val="24"/>
          <w:szCs w:val="24"/>
          <w:lang w:eastAsia="en-GB"/>
        </w:rPr>
        <w:t>HSE Legionella Guidance: https://www.hse.gov.uk/legionnaires/</w:t>
      </w:r>
      <w:r w:rsidRPr="002C4671">
        <w:rPr>
          <w:rFonts w:ascii="Calibri" w:eastAsia="Times New Roman" w:hAnsi="Calibri" w:cs="Calibri"/>
          <w:sz w:val="24"/>
          <w:szCs w:val="24"/>
          <w:bdr w:val="none" w:sz="0" w:space="0" w:color="auto" w:frame="1"/>
          <w:shd w:val="clear" w:color="auto" w:fill="C6C6C6"/>
          <w:lang w:val="en-GB" w:eastAsia="en-GB"/>
        </w:rPr>
        <w:t> </w:t>
      </w:r>
    </w:p>
    <w:p w14:paraId="13417E97"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sz w:val="24"/>
          <w:szCs w:val="24"/>
          <w:lang w:eastAsia="en-GB"/>
        </w:rPr>
        <w:t>NHS Legionnaires’ Disease: https://www.nhs.uk/conditions/legionnaires-disease/</w:t>
      </w:r>
      <w:r w:rsidRPr="002C4671">
        <w:rPr>
          <w:rFonts w:ascii="Calibri" w:eastAsia="Times New Roman" w:hAnsi="Calibri" w:cs="Calibri"/>
          <w:sz w:val="24"/>
          <w:szCs w:val="24"/>
          <w:bdr w:val="none" w:sz="0" w:space="0" w:color="auto" w:frame="1"/>
          <w:shd w:val="clear" w:color="auto" w:fill="C6C6C6"/>
          <w:lang w:val="en-GB" w:eastAsia="en-GB"/>
        </w:rPr>
        <w:t> </w:t>
      </w:r>
    </w:p>
    <w:p w14:paraId="52A2226C" w14:textId="77777777" w:rsidR="002C4671" w:rsidRPr="002C4671" w:rsidRDefault="002C4671" w:rsidP="002C4671">
      <w:pPr>
        <w:spacing w:after="0" w:line="240" w:lineRule="auto"/>
        <w:textAlignment w:val="baseline"/>
        <w:rPr>
          <w:rFonts w:ascii="Cabin" w:eastAsia="Times New Roman" w:hAnsi="Cabin" w:cs="Segoe UI"/>
          <w:sz w:val="20"/>
          <w:szCs w:val="20"/>
          <w:lang w:val="en-GB" w:eastAsia="en-GB"/>
        </w:rPr>
      </w:pPr>
      <w:r w:rsidRPr="002C4671">
        <w:rPr>
          <w:rFonts w:ascii="Cabin" w:eastAsia="Times New Roman" w:hAnsi="Cabin" w:cs="Segoe UI"/>
          <w:sz w:val="24"/>
          <w:szCs w:val="24"/>
          <w:lang w:eastAsia="en-GB"/>
        </w:rPr>
        <w:t>HSE Approved Code of Practice L8: https://www.hse.gov.uk/pubns/priced/l8.pdf</w:t>
      </w:r>
      <w:r w:rsidRPr="002C4671">
        <w:rPr>
          <w:rFonts w:ascii="Calibri" w:eastAsia="Times New Roman" w:hAnsi="Calibri" w:cs="Calibri"/>
          <w:sz w:val="24"/>
          <w:szCs w:val="24"/>
          <w:bdr w:val="none" w:sz="0" w:space="0" w:color="auto" w:frame="1"/>
          <w:shd w:val="clear" w:color="auto" w:fill="C6C6C6"/>
          <w:lang w:val="en-GB" w:eastAsia="en-GB"/>
        </w:rPr>
        <w:t> </w:t>
      </w:r>
    </w:p>
    <w:p w14:paraId="310F7296" w14:textId="77777777" w:rsidR="002C4671" w:rsidRDefault="002C4671" w:rsidP="002C4671">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2C4671">
        <w:rPr>
          <w:rFonts w:ascii="Cabin" w:eastAsia="Times New Roman" w:hAnsi="Cabin" w:cs="Segoe UI"/>
          <w:sz w:val="24"/>
          <w:szCs w:val="24"/>
          <w:lang w:eastAsia="en-GB"/>
        </w:rPr>
        <w:t>WHO Legionella Information: https://www.who.int/news-room/fact-sheets/detail/legionellosis</w:t>
      </w:r>
      <w:r w:rsidRPr="002C4671">
        <w:rPr>
          <w:rFonts w:ascii="Calibri" w:eastAsia="Times New Roman" w:hAnsi="Calibri" w:cs="Calibri"/>
          <w:sz w:val="24"/>
          <w:szCs w:val="24"/>
          <w:bdr w:val="none" w:sz="0" w:space="0" w:color="auto" w:frame="1"/>
          <w:shd w:val="clear" w:color="auto" w:fill="C6C6C6"/>
          <w:lang w:val="en-GB" w:eastAsia="en-GB"/>
        </w:rPr>
        <w:t> </w:t>
      </w:r>
    </w:p>
    <w:p w14:paraId="57BC0295" w14:textId="66294F62" w:rsidR="00EA0DB5" w:rsidRPr="00EA0DB5" w:rsidRDefault="00EA0DB5" w:rsidP="00EA0DB5">
      <w:pPr>
        <w:spacing w:after="0" w:line="240" w:lineRule="auto"/>
        <w:textAlignment w:val="baseline"/>
        <w:rPr>
          <w:rFonts w:ascii="Cabin" w:eastAsia="Times New Roman" w:hAnsi="Cabin" w:cs="Segoe UI"/>
          <w:sz w:val="24"/>
          <w:szCs w:val="24"/>
          <w:lang w:eastAsia="en-GB"/>
        </w:rPr>
      </w:pPr>
      <w:r w:rsidRPr="00EA0DB5">
        <w:rPr>
          <w:rFonts w:ascii="Cabin" w:eastAsia="Times New Roman" w:hAnsi="Cabin" w:cs="Segoe UI"/>
          <w:sz w:val="24"/>
          <w:szCs w:val="24"/>
          <w:lang w:eastAsia="en-GB"/>
        </w:rPr>
        <w:t>Water system schematics explained:</w:t>
      </w:r>
      <w:r w:rsidRPr="00EA0DB5">
        <w:rPr>
          <w:rFonts w:ascii="Cabin" w:eastAsia="Times New Roman" w:hAnsi="Cabin" w:cs="Segoe UI"/>
          <w:sz w:val="24"/>
          <w:szCs w:val="24"/>
          <w:lang w:eastAsia="en-GB"/>
        </w:rPr>
        <w:br/>
        <w:t xml:space="preserve">https://legionellacontrol.com/schematic-drawings/ </w:t>
      </w:r>
      <w:hyperlink r:id="rId11" w:history="1">
        <w:r w:rsidRPr="00EA0DB5">
          <w:rPr>
            <w:rFonts w:ascii="Cabin" w:eastAsia="Times New Roman" w:hAnsi="Cabin"/>
            <w:sz w:val="24"/>
            <w:szCs w:val="24"/>
            <w:lang w:eastAsia="en-GB"/>
          </w:rPr>
          <w:t>[legionella...ontrol.com]</w:t>
        </w:r>
      </w:hyperlink>
    </w:p>
    <w:p w14:paraId="62BBFE5F" w14:textId="4FC1FA39" w:rsidR="00EA0DB5" w:rsidRPr="00EA0DB5" w:rsidRDefault="00EA0DB5" w:rsidP="00EA0DB5">
      <w:pPr>
        <w:spacing w:after="0" w:line="240" w:lineRule="auto"/>
        <w:textAlignment w:val="baseline"/>
        <w:rPr>
          <w:rFonts w:ascii="Cabin" w:eastAsia="Times New Roman" w:hAnsi="Cabin" w:cs="Segoe UI"/>
          <w:sz w:val="24"/>
          <w:szCs w:val="24"/>
          <w:lang w:eastAsia="en-GB"/>
        </w:rPr>
      </w:pPr>
      <w:r w:rsidRPr="00EA0DB5">
        <w:rPr>
          <w:rFonts w:ascii="Cabin" w:eastAsia="Times New Roman" w:hAnsi="Cabin" w:cs="Segoe UI"/>
          <w:sz w:val="24"/>
          <w:szCs w:val="24"/>
          <w:lang w:eastAsia="en-GB"/>
        </w:rPr>
        <w:t>Thermostatic mixing valve (TMV) guide:</w:t>
      </w:r>
      <w:r w:rsidRPr="00EA0DB5">
        <w:rPr>
          <w:rFonts w:ascii="Cabin" w:eastAsia="Times New Roman" w:hAnsi="Cabin" w:cs="Segoe UI"/>
          <w:sz w:val="24"/>
          <w:szCs w:val="24"/>
          <w:lang w:eastAsia="en-GB"/>
        </w:rPr>
        <w:br/>
        <w:t>https://www.titanwater.co.uk/post/what-is-a-tmv-valve</w:t>
      </w:r>
    </w:p>
    <w:p w14:paraId="7D8EE5DA" w14:textId="77777777" w:rsidR="00EA0DB5" w:rsidRPr="002C4671" w:rsidRDefault="00EA0DB5" w:rsidP="002C4671">
      <w:pPr>
        <w:spacing w:after="0" w:line="240" w:lineRule="auto"/>
        <w:textAlignment w:val="baseline"/>
        <w:rPr>
          <w:rFonts w:ascii="Cabin" w:eastAsia="Times New Roman" w:hAnsi="Cabin" w:cs="Segoe UI"/>
          <w:sz w:val="20"/>
          <w:szCs w:val="20"/>
          <w:lang w:val="en-GB" w:eastAsia="en-GB"/>
        </w:rPr>
      </w:pPr>
    </w:p>
    <w:p w14:paraId="3DAC0BC4" w14:textId="2841DF58" w:rsidR="00F514F9" w:rsidRPr="002C4671" w:rsidRDefault="00F514F9" w:rsidP="002C4671">
      <w:pPr>
        <w:rPr>
          <w:rFonts w:ascii="Cabin" w:hAnsi="Cabin"/>
          <w:sz w:val="24"/>
          <w:szCs w:val="24"/>
        </w:rPr>
      </w:pPr>
    </w:p>
    <w:sectPr w:rsidR="00F514F9" w:rsidRPr="002C4671" w:rsidSect="00F4696F">
      <w:headerReference w:type="default" r:id="rId12"/>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4B81" w14:textId="77777777" w:rsidR="002F7003" w:rsidRDefault="002F7003" w:rsidP="000E13FA">
      <w:pPr>
        <w:spacing w:after="0" w:line="240" w:lineRule="auto"/>
      </w:pPr>
      <w:r>
        <w:separator/>
      </w:r>
    </w:p>
  </w:endnote>
  <w:endnote w:type="continuationSeparator" w:id="0">
    <w:p w14:paraId="440DCAEC" w14:textId="77777777" w:rsidR="002F7003" w:rsidRDefault="002F7003"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bin">
    <w:panose1 w:val="020B0803050202020004"/>
    <w:charset w:val="00"/>
    <w:family w:val="swiss"/>
    <w:notTrueType/>
    <w:pitch w:val="variable"/>
    <w:sig w:usb0="8000002F" w:usb1="0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0847" w14:textId="77777777" w:rsidR="002F7003" w:rsidRDefault="002F7003" w:rsidP="000E13FA">
      <w:pPr>
        <w:spacing w:after="0" w:line="240" w:lineRule="auto"/>
      </w:pPr>
      <w:r>
        <w:separator/>
      </w:r>
    </w:p>
  </w:footnote>
  <w:footnote w:type="continuationSeparator" w:id="0">
    <w:p w14:paraId="7949450D" w14:textId="77777777" w:rsidR="002F7003" w:rsidRDefault="002F7003"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84D58"/>
    <w:multiLevelType w:val="multilevel"/>
    <w:tmpl w:val="B71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320DC1"/>
    <w:multiLevelType w:val="multilevel"/>
    <w:tmpl w:val="AAB8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8B3772"/>
    <w:multiLevelType w:val="multilevel"/>
    <w:tmpl w:val="B90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0E6A0F"/>
    <w:multiLevelType w:val="multilevel"/>
    <w:tmpl w:val="222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929D7"/>
    <w:multiLevelType w:val="hybridMultilevel"/>
    <w:tmpl w:val="41C480AE"/>
    <w:lvl w:ilvl="0" w:tplc="C22EF1B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096CE5"/>
    <w:multiLevelType w:val="multilevel"/>
    <w:tmpl w:val="92A40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FC52DF"/>
    <w:multiLevelType w:val="multilevel"/>
    <w:tmpl w:val="1CCE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10A51"/>
    <w:multiLevelType w:val="multilevel"/>
    <w:tmpl w:val="00BC7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55454"/>
    <w:multiLevelType w:val="multilevel"/>
    <w:tmpl w:val="C2E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E2357C"/>
    <w:multiLevelType w:val="multilevel"/>
    <w:tmpl w:val="103C2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543F9F"/>
    <w:multiLevelType w:val="multilevel"/>
    <w:tmpl w:val="EB9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017D90"/>
    <w:multiLevelType w:val="multilevel"/>
    <w:tmpl w:val="B0240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CF6A3F"/>
    <w:multiLevelType w:val="multilevel"/>
    <w:tmpl w:val="A4501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354315"/>
    <w:multiLevelType w:val="multilevel"/>
    <w:tmpl w:val="A05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C037FA"/>
    <w:multiLevelType w:val="multilevel"/>
    <w:tmpl w:val="749E5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BF499C"/>
    <w:multiLevelType w:val="hybridMultilevel"/>
    <w:tmpl w:val="EE364470"/>
    <w:lvl w:ilvl="0" w:tplc="F95E3E56">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E55604"/>
    <w:multiLevelType w:val="multilevel"/>
    <w:tmpl w:val="2976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510E60"/>
    <w:multiLevelType w:val="multilevel"/>
    <w:tmpl w:val="64BE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7C76AA"/>
    <w:multiLevelType w:val="multilevel"/>
    <w:tmpl w:val="5928A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4C2E6A"/>
    <w:multiLevelType w:val="multilevel"/>
    <w:tmpl w:val="96720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A8366D"/>
    <w:multiLevelType w:val="multilevel"/>
    <w:tmpl w:val="45DC6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4C5086"/>
    <w:multiLevelType w:val="multilevel"/>
    <w:tmpl w:val="BD2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507777"/>
    <w:multiLevelType w:val="multilevel"/>
    <w:tmpl w:val="D76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CD6B9A"/>
    <w:multiLevelType w:val="multilevel"/>
    <w:tmpl w:val="91DC3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CB1352"/>
    <w:multiLevelType w:val="multilevel"/>
    <w:tmpl w:val="AB2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CF6CCF"/>
    <w:multiLevelType w:val="multilevel"/>
    <w:tmpl w:val="35F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BA3486"/>
    <w:multiLevelType w:val="multilevel"/>
    <w:tmpl w:val="57446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C70B08"/>
    <w:multiLevelType w:val="multilevel"/>
    <w:tmpl w:val="C958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6216E0"/>
    <w:multiLevelType w:val="multilevel"/>
    <w:tmpl w:val="67F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BA10E9"/>
    <w:multiLevelType w:val="multilevel"/>
    <w:tmpl w:val="CCBE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01375E"/>
    <w:multiLevelType w:val="multilevel"/>
    <w:tmpl w:val="B130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446191"/>
    <w:multiLevelType w:val="multilevel"/>
    <w:tmpl w:val="A8B47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2A29F8"/>
    <w:multiLevelType w:val="multilevel"/>
    <w:tmpl w:val="9FA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DF033F"/>
    <w:multiLevelType w:val="multilevel"/>
    <w:tmpl w:val="58E6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EA1131"/>
    <w:multiLevelType w:val="multilevel"/>
    <w:tmpl w:val="8F6A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D22773"/>
    <w:multiLevelType w:val="multilevel"/>
    <w:tmpl w:val="5D0C0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3EC3"/>
    <w:multiLevelType w:val="hybridMultilevel"/>
    <w:tmpl w:val="B266A958"/>
    <w:lvl w:ilvl="0" w:tplc="713C675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B02800"/>
    <w:multiLevelType w:val="multilevel"/>
    <w:tmpl w:val="72B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7E7ED8"/>
    <w:multiLevelType w:val="multilevel"/>
    <w:tmpl w:val="0E0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7A12E7"/>
    <w:multiLevelType w:val="hybridMultilevel"/>
    <w:tmpl w:val="36F8578E"/>
    <w:lvl w:ilvl="0" w:tplc="9C5AD112">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905B1C"/>
    <w:multiLevelType w:val="multilevel"/>
    <w:tmpl w:val="0616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6887546">
    <w:abstractNumId w:val="8"/>
  </w:num>
  <w:num w:numId="2" w16cid:durableId="1116486394">
    <w:abstractNumId w:val="6"/>
  </w:num>
  <w:num w:numId="3" w16cid:durableId="1528064089">
    <w:abstractNumId w:val="5"/>
  </w:num>
  <w:num w:numId="4" w16cid:durableId="1041324593">
    <w:abstractNumId w:val="4"/>
  </w:num>
  <w:num w:numId="5" w16cid:durableId="1298990235">
    <w:abstractNumId w:val="7"/>
  </w:num>
  <w:num w:numId="6" w16cid:durableId="1475640110">
    <w:abstractNumId w:val="3"/>
  </w:num>
  <w:num w:numId="7" w16cid:durableId="1703285970">
    <w:abstractNumId w:val="2"/>
  </w:num>
  <w:num w:numId="8" w16cid:durableId="573440986">
    <w:abstractNumId w:val="1"/>
  </w:num>
  <w:num w:numId="9" w16cid:durableId="477960711">
    <w:abstractNumId w:val="0"/>
  </w:num>
  <w:num w:numId="10" w16cid:durableId="1123310155">
    <w:abstractNumId w:val="47"/>
  </w:num>
  <w:num w:numId="11" w16cid:durableId="1038047467">
    <w:abstractNumId w:val="30"/>
  </w:num>
  <w:num w:numId="12" w16cid:durableId="1807812434">
    <w:abstractNumId w:val="46"/>
  </w:num>
  <w:num w:numId="13" w16cid:durableId="1431464504">
    <w:abstractNumId w:val="19"/>
  </w:num>
  <w:num w:numId="14" w16cid:durableId="378751086">
    <w:abstractNumId w:val="25"/>
  </w:num>
  <w:num w:numId="15" w16cid:durableId="1713384918">
    <w:abstractNumId w:val="43"/>
  </w:num>
  <w:num w:numId="16" w16cid:durableId="414133904">
    <w:abstractNumId w:val="27"/>
  </w:num>
  <w:num w:numId="17" w16cid:durableId="584807692">
    <w:abstractNumId w:val="15"/>
  </w:num>
  <w:num w:numId="18" w16cid:durableId="2071683129">
    <w:abstractNumId w:val="23"/>
  </w:num>
  <w:num w:numId="19" w16cid:durableId="439574466">
    <w:abstractNumId w:val="13"/>
  </w:num>
  <w:num w:numId="20" w16cid:durableId="699431601">
    <w:abstractNumId w:val="31"/>
  </w:num>
  <w:num w:numId="21" w16cid:durableId="299700229">
    <w:abstractNumId w:val="22"/>
  </w:num>
  <w:num w:numId="22" w16cid:durableId="666592983">
    <w:abstractNumId w:val="33"/>
  </w:num>
  <w:num w:numId="23" w16cid:durableId="1259682144">
    <w:abstractNumId w:val="9"/>
  </w:num>
  <w:num w:numId="24" w16cid:durableId="1888292823">
    <w:abstractNumId w:val="39"/>
  </w:num>
  <w:num w:numId="25" w16cid:durableId="1805389622">
    <w:abstractNumId w:val="44"/>
  </w:num>
  <w:num w:numId="26" w16cid:durableId="571047310">
    <w:abstractNumId w:val="32"/>
  </w:num>
  <w:num w:numId="27" w16cid:durableId="1916353076">
    <w:abstractNumId w:val="16"/>
  </w:num>
  <w:num w:numId="28" w16cid:durableId="129787723">
    <w:abstractNumId w:val="21"/>
  </w:num>
  <w:num w:numId="29" w16cid:durableId="1024870443">
    <w:abstractNumId w:val="48"/>
  </w:num>
  <w:num w:numId="30" w16cid:durableId="976178504">
    <w:abstractNumId w:val="41"/>
  </w:num>
  <w:num w:numId="31" w16cid:durableId="1993870884">
    <w:abstractNumId w:val="11"/>
  </w:num>
  <w:num w:numId="32" w16cid:durableId="969743438">
    <w:abstractNumId w:val="26"/>
  </w:num>
  <w:num w:numId="33" w16cid:durableId="873155471">
    <w:abstractNumId w:val="17"/>
  </w:num>
  <w:num w:numId="34" w16cid:durableId="532815732">
    <w:abstractNumId w:val="49"/>
  </w:num>
  <w:num w:numId="35" w16cid:durableId="1655795167">
    <w:abstractNumId w:val="42"/>
  </w:num>
  <w:num w:numId="36" w16cid:durableId="1737896917">
    <w:abstractNumId w:val="36"/>
  </w:num>
  <w:num w:numId="37" w16cid:durableId="1847479359">
    <w:abstractNumId w:val="28"/>
  </w:num>
  <w:num w:numId="38" w16cid:durableId="1126772325">
    <w:abstractNumId w:val="35"/>
  </w:num>
  <w:num w:numId="39" w16cid:durableId="1929803022">
    <w:abstractNumId w:val="14"/>
  </w:num>
  <w:num w:numId="40" w16cid:durableId="1711489409">
    <w:abstractNumId w:val="45"/>
  </w:num>
  <w:num w:numId="41" w16cid:durableId="330332940">
    <w:abstractNumId w:val="37"/>
  </w:num>
  <w:num w:numId="42" w16cid:durableId="1263147185">
    <w:abstractNumId w:val="34"/>
  </w:num>
  <w:num w:numId="43" w16cid:durableId="306320930">
    <w:abstractNumId w:val="12"/>
  </w:num>
  <w:num w:numId="44" w16cid:durableId="1833981910">
    <w:abstractNumId w:val="38"/>
  </w:num>
  <w:num w:numId="45" w16cid:durableId="1682973888">
    <w:abstractNumId w:val="10"/>
  </w:num>
  <w:num w:numId="46" w16cid:durableId="384723671">
    <w:abstractNumId w:val="20"/>
  </w:num>
  <w:num w:numId="47" w16cid:durableId="1037389663">
    <w:abstractNumId w:val="18"/>
  </w:num>
  <w:num w:numId="48" w16cid:durableId="681396397">
    <w:abstractNumId w:val="29"/>
  </w:num>
  <w:num w:numId="49" w16cid:durableId="316299722">
    <w:abstractNumId w:val="40"/>
  </w:num>
  <w:num w:numId="50" w16cid:durableId="474685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3FA"/>
    <w:rsid w:val="0015074B"/>
    <w:rsid w:val="001A2427"/>
    <w:rsid w:val="001B360C"/>
    <w:rsid w:val="00255617"/>
    <w:rsid w:val="0029639D"/>
    <w:rsid w:val="002C2942"/>
    <w:rsid w:val="002C4381"/>
    <w:rsid w:val="002C4671"/>
    <w:rsid w:val="002F7003"/>
    <w:rsid w:val="00326F90"/>
    <w:rsid w:val="003E2CB1"/>
    <w:rsid w:val="004234D3"/>
    <w:rsid w:val="007A2C24"/>
    <w:rsid w:val="00993006"/>
    <w:rsid w:val="00A8450F"/>
    <w:rsid w:val="00AA1D8D"/>
    <w:rsid w:val="00AE5B2E"/>
    <w:rsid w:val="00B126D9"/>
    <w:rsid w:val="00B47730"/>
    <w:rsid w:val="00C76327"/>
    <w:rsid w:val="00CB0664"/>
    <w:rsid w:val="00DD5641"/>
    <w:rsid w:val="00E25284"/>
    <w:rsid w:val="00E40E81"/>
    <w:rsid w:val="00EA0DB5"/>
    <w:rsid w:val="00F059B0"/>
    <w:rsid w:val="00F31C4A"/>
    <w:rsid w:val="00F4696F"/>
    <w:rsid w:val="00F514F9"/>
    <w:rsid w:val="00F6391B"/>
    <w:rsid w:val="00FC693F"/>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EA0DB5"/>
    <w:rPr>
      <w:strike w:val="0"/>
      <w:dstrike w:val="0"/>
      <w:color w:val="464FEB"/>
      <w:u w:val="none"/>
      <w:effect w:val="none"/>
    </w:rPr>
  </w:style>
  <w:style w:type="paragraph" w:styleId="NormalWeb">
    <w:name w:val="Normal (Web)"/>
    <w:basedOn w:val="Normal"/>
    <w:uiPriority w:val="99"/>
    <w:semiHidden/>
    <w:unhideWhenUsed/>
    <w:rsid w:val="00EA0DB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onellacontrol.com/schematic-drawing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7FE6628-BE5D-4EB8-A622-1A957D03ECF6}">
  <ds:schemaRefs>
    <ds:schemaRef ds:uri="http://schemas.microsoft.com/sharepoint/v3/contenttype/forms"/>
  </ds:schemaRefs>
</ds:datastoreItem>
</file>

<file path=customXml/itemProps3.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customXml/itemProps4.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760</Words>
  <Characters>3972</Characters>
  <Application>Microsoft Office Word</Application>
  <DocSecurity>0</DocSecurity>
  <Lines>120</Lines>
  <Paragraphs>69</Paragraphs>
  <ScaleCrop>false</ScaleCrop>
  <Manager/>
  <Company/>
  <LinksUpToDate>false</LinksUpToDate>
  <CharactersWithSpaces>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8</cp:revision>
  <dcterms:created xsi:type="dcterms:W3CDTF">2026-05-15T11:12:00Z</dcterms:created>
  <dcterms:modified xsi:type="dcterms:W3CDTF">2026-05-15T12:51:00Z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